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charts/chart1.xml" ContentType="application/vnd.openxmlformats-officedocument.drawingml.chart+xml"/>
  <Override PartName="/word/charts/chart2.xml" ContentType="application/vnd.openxmlformats-officedocument.drawingml.chart+xml"/>
  <Override PartName="/word/media/image2.jpeg" ContentType="image/jpeg"/>
  <Override PartName="/word/media/image3.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jc w:val="left"/>
      </w:pPr>
    </w:p>
    <w:p>
      <w:pPr>
        <w:pStyle w:val="Body"/>
        <w:jc w:val="left"/>
      </w:pPr>
    </w:p>
    <w:p>
      <w:pPr>
        <w:pStyle w:val="Body"/>
        <w:jc w:val="center"/>
        <w:rPr>
          <w:sz w:val="30"/>
          <w:szCs w:val="30"/>
        </w:rPr>
      </w:pPr>
    </w:p>
    <w:p>
      <w:pPr>
        <w:pStyle w:val="Body"/>
        <w:jc w:val="center"/>
        <w:rPr>
          <w:sz w:val="30"/>
          <w:szCs w:val="30"/>
        </w:rPr>
      </w:pPr>
    </w:p>
    <w:p>
      <w:pPr>
        <w:pStyle w:val="Body"/>
        <w:jc w:val="center"/>
        <w:rPr>
          <w:sz w:val="30"/>
          <w:szCs w:val="30"/>
        </w:rPr>
      </w:pPr>
    </w:p>
    <w:p>
      <w:pPr>
        <w:pStyle w:val="Body"/>
        <w:jc w:val="center"/>
        <w:rPr>
          <w:sz w:val="30"/>
          <w:szCs w:val="30"/>
        </w:rPr>
      </w:pPr>
    </w:p>
    <w:p>
      <w:pPr>
        <w:pStyle w:val="Body"/>
        <w:jc w:val="center"/>
        <w:rPr>
          <w:sz w:val="30"/>
          <w:szCs w:val="30"/>
        </w:rPr>
      </w:pPr>
    </w:p>
    <w:p>
      <w:pPr>
        <w:pStyle w:val="Body"/>
        <w:jc w:val="center"/>
        <w:rPr>
          <w:sz w:val="30"/>
          <w:szCs w:val="30"/>
        </w:rPr>
      </w:pPr>
    </w:p>
    <w:p>
      <w:pPr>
        <w:pStyle w:val="Body"/>
        <w:jc w:val="center"/>
        <w:rPr>
          <w:sz w:val="22"/>
          <w:szCs w:val="22"/>
        </w:rPr>
      </w:pPr>
    </w:p>
    <w:p>
      <w:pPr>
        <w:pStyle w:val="Body"/>
        <w:jc w:val="center"/>
        <w:rPr>
          <w:sz w:val="22"/>
          <w:szCs w:val="22"/>
        </w:rPr>
      </w:pPr>
    </w:p>
    <w:p>
      <w:pPr>
        <w:pStyle w:val="Body"/>
        <w:jc w:val="center"/>
        <w:rPr>
          <w:sz w:val="58"/>
          <w:szCs w:val="58"/>
        </w:rPr>
      </w:pPr>
      <w:r>
        <w:rPr>
          <w:sz w:val="58"/>
          <w:szCs w:val="58"/>
          <w:rtl w:val="0"/>
          <w:lang w:val="en-US"/>
        </w:rPr>
        <w:t>Verslae</w:t>
      </w:r>
    </w:p>
    <w:p>
      <w:pPr>
        <w:pStyle w:val="Default"/>
        <w:bidi w:val="0"/>
        <w:spacing w:before="0" w:line="240" w:lineRule="auto"/>
        <w:ind w:left="0" w:right="0" w:firstLine="0"/>
        <w:jc w:val="center"/>
        <w:rPr>
          <w:rFonts w:ascii="Arial" w:cs="Arial" w:hAnsi="Arial" w:eastAsia="Arial"/>
          <w:b w:val="1"/>
          <w:bCs w:val="1"/>
          <w:outline w:val="0"/>
          <w:color w:val="212121"/>
          <w:sz w:val="32"/>
          <w:szCs w:val="32"/>
          <w:shd w:val="clear" w:color="auto" w:fill="ffffff"/>
          <w:rtl w:val="0"/>
          <w14:textFill>
            <w14:solidFill>
              <w14:srgbClr w14:val="222222"/>
            </w14:solidFill>
          </w14:textFill>
        </w:rPr>
      </w:pPr>
      <w:r>
        <w:rPr>
          <w:rFonts w:ascii="Arial" w:hAnsi="Arial"/>
          <w:b w:val="1"/>
          <w:bCs w:val="1"/>
          <w:outline w:val="0"/>
          <w:color w:val="212121"/>
          <w:sz w:val="32"/>
          <w:szCs w:val="32"/>
          <w:shd w:val="clear" w:color="auto" w:fill="ffffff"/>
          <w:rtl w:val="0"/>
          <w:lang w:val="en-US"/>
          <w14:textFill>
            <w14:solidFill>
              <w14:srgbClr w14:val="222222"/>
            </w14:solidFill>
          </w14:textFill>
        </w:rPr>
        <w:t>Finansi</w:t>
      </w:r>
      <w:r>
        <w:rPr>
          <w:rFonts w:ascii="Arial" w:hAnsi="Arial" w:hint="default"/>
          <w:b w:val="1"/>
          <w:bCs w:val="1"/>
          <w:outline w:val="0"/>
          <w:color w:val="212121"/>
          <w:sz w:val="32"/>
          <w:szCs w:val="32"/>
          <w:shd w:val="clear" w:color="auto" w:fill="ffffff"/>
          <w:rtl w:val="0"/>
          <w:lang w:val="en-US"/>
          <w14:textFill>
            <w14:solidFill>
              <w14:srgbClr w14:val="222222"/>
            </w14:solidFill>
          </w14:textFill>
        </w:rPr>
        <w:t>ë</w:t>
      </w:r>
      <w:r>
        <w:rPr>
          <w:rFonts w:ascii="Arial" w:hAnsi="Arial"/>
          <w:b w:val="1"/>
          <w:bCs w:val="1"/>
          <w:outline w:val="0"/>
          <w:color w:val="212121"/>
          <w:sz w:val="32"/>
          <w:szCs w:val="32"/>
          <w:shd w:val="clear" w:color="auto" w:fill="ffffff"/>
          <w:rtl w:val="0"/>
          <w:lang w:val="en-US"/>
          <w14:textFill>
            <w14:solidFill>
              <w14:srgbClr w14:val="222222"/>
            </w14:solidFill>
          </w14:textFill>
        </w:rPr>
        <w:t>le</w:t>
      </w:r>
      <w:r>
        <w:drawing xmlns:a="http://schemas.openxmlformats.org/drawingml/2006/main">
          <wp:anchor distT="0" distB="0" distL="0" distR="0" simplePos="0" relativeHeight="251659264" behindDoc="0" locked="0" layoutInCell="1" allowOverlap="1">
            <wp:simplePos x="0" y="0"/>
            <wp:positionH relativeFrom="page">
              <wp:posOffset>3268438</wp:posOffset>
            </wp:positionH>
            <wp:positionV relativeFrom="page">
              <wp:posOffset>984160</wp:posOffset>
            </wp:positionV>
            <wp:extent cx="1023180" cy="1234346"/>
            <wp:effectExtent l="0" t="0" r="0" b="0"/>
            <wp:wrapSquare wrapText="bothSides" distL="0" distR="0" distT="0" distB="0"/>
            <wp:docPr id="1073741826" name="officeArt object" descr="Picture 1"/>
            <wp:cNvGraphicFramePr/>
            <a:graphic xmlns:a="http://schemas.openxmlformats.org/drawingml/2006/main">
              <a:graphicData uri="http://schemas.openxmlformats.org/drawingml/2006/picture">
                <pic:pic xmlns:pic="http://schemas.openxmlformats.org/drawingml/2006/picture">
                  <pic:nvPicPr>
                    <pic:cNvPr id="1073741826" name="Picture 1" descr="Picture 1"/>
                    <pic:cNvPicPr>
                      <a:picLocks noChangeAspect="1"/>
                    </pic:cNvPicPr>
                  </pic:nvPicPr>
                  <pic:blipFill>
                    <a:blip r:embed="rId4">
                      <a:extLst/>
                    </a:blip>
                    <a:stretch>
                      <a:fillRect/>
                    </a:stretch>
                  </pic:blipFill>
                  <pic:spPr>
                    <a:xfrm>
                      <a:off x="0" y="0"/>
                      <a:ext cx="1023180" cy="1234346"/>
                    </a:xfrm>
                    <a:prstGeom prst="rect">
                      <a:avLst/>
                    </a:prstGeom>
                    <a:ln w="12700" cap="flat">
                      <a:noFill/>
                      <a:miter lim="400000"/>
                    </a:ln>
                    <a:effectLst/>
                  </pic:spPr>
                </pic:pic>
              </a:graphicData>
            </a:graphic>
          </wp:anchor>
        </w:drawing>
      </w:r>
      <w:r>
        <w:rPr>
          <w:rFonts w:ascii="Arial" w:hAnsi="Arial"/>
          <w:b w:val="1"/>
          <w:bCs w:val="1"/>
          <w:outline w:val="0"/>
          <w:color w:val="212121"/>
          <w:sz w:val="32"/>
          <w:szCs w:val="32"/>
          <w:shd w:val="clear" w:color="auto" w:fill="ffffff"/>
          <w:rtl w:val="0"/>
          <w:lang w:val="en-US"/>
          <w14:textFill>
            <w14:solidFill>
              <w14:srgbClr w14:val="222222"/>
            </w14:solidFill>
          </w14:textFill>
        </w:rPr>
        <w:t xml:space="preserve"> Verslag: Hans Bogenhofer</w:t>
      </w:r>
    </w:p>
    <w:p>
      <w:pPr>
        <w:pStyle w:val="Default"/>
        <w:bidi w:val="0"/>
        <w:spacing w:before="0" w:line="240" w:lineRule="auto"/>
        <w:ind w:left="0" w:right="0" w:firstLine="0"/>
        <w:jc w:val="center"/>
        <w:rPr>
          <w:rFonts w:ascii="Arial" w:cs="Arial" w:hAnsi="Arial" w:eastAsia="Arial"/>
          <w:b w:val="1"/>
          <w:bCs w:val="1"/>
          <w:outline w:val="0"/>
          <w:color w:val="212121"/>
          <w:sz w:val="32"/>
          <w:szCs w:val="32"/>
          <w:shd w:val="clear" w:color="auto" w:fill="ffffff"/>
          <w:rtl w:val="0"/>
          <w14:textFill>
            <w14:solidFill>
              <w14:srgbClr w14:val="222222"/>
            </w14:solidFill>
          </w14:textFill>
        </w:rPr>
      </w:pPr>
      <w:r>
        <w:rPr>
          <w:rFonts w:ascii="Arial" w:cs="Arial" w:hAnsi="Arial" w:eastAsia="Arial"/>
          <w:b w:val="1"/>
          <w:bCs w:val="1"/>
          <w:outline w:val="0"/>
          <w:color w:val="212121"/>
          <w:sz w:val="32"/>
          <w:szCs w:val="32"/>
          <w:shd w:val="clear" w:color="auto" w:fill="ffffff"/>
          <w:rtl w:val="0"/>
          <w14:textFill>
            <w14:solidFill>
              <w14:srgbClr w14:val="222222"/>
            </w14:solidFill>
          </w14:textFill>
        </w:rPr>
        <w:drawing xmlns:a="http://schemas.openxmlformats.org/drawingml/2006/main">
          <wp:anchor distT="152400" distB="152400" distL="152400" distR="152400" simplePos="0" relativeHeight="251662336" behindDoc="0" locked="0" layoutInCell="1" allowOverlap="1">
            <wp:simplePos x="0" y="0"/>
            <wp:positionH relativeFrom="margin">
              <wp:posOffset>-6350</wp:posOffset>
            </wp:positionH>
            <wp:positionV relativeFrom="line">
              <wp:posOffset>228600</wp:posOffset>
            </wp:positionV>
            <wp:extent cx="6120057" cy="5774891"/>
            <wp:effectExtent l="0" t="0" r="0" b="0"/>
            <wp:wrapThrough wrapText="bothSides" distL="152400" distR="152400">
              <wp:wrapPolygon edited="1">
                <wp:start x="0" y="0"/>
                <wp:lineTo x="21600" y="0"/>
                <wp:lineTo x="21600" y="21600"/>
                <wp:lineTo x="0" y="21600"/>
                <wp:lineTo x="0" y="0"/>
              </wp:wrapPolygon>
            </wp:wrapThrough>
            <wp:docPr id="1073741825" name="officeArt object" descr="pasted-movie.png"/>
            <wp:cNvGraphicFramePr/>
            <a:graphic xmlns:a="http://schemas.openxmlformats.org/drawingml/2006/main">
              <a:graphicData uri="http://schemas.openxmlformats.org/drawingml/2006/picture">
                <pic:pic xmlns:pic="http://schemas.openxmlformats.org/drawingml/2006/picture">
                  <pic:nvPicPr>
                    <pic:cNvPr id="1073741825" name="pasted-movie.png" descr="pasted-movie.png"/>
                    <pic:cNvPicPr>
                      <a:picLocks noChangeAspect="1"/>
                    </pic:cNvPicPr>
                  </pic:nvPicPr>
                  <pic:blipFill>
                    <a:blip r:embed="rId5">
                      <a:extLst/>
                    </a:blip>
                    <a:stretch>
                      <a:fillRect/>
                    </a:stretch>
                  </pic:blipFill>
                  <pic:spPr>
                    <a:xfrm>
                      <a:off x="0" y="0"/>
                      <a:ext cx="6120057" cy="5774891"/>
                    </a:xfrm>
                    <a:prstGeom prst="rect">
                      <a:avLst/>
                    </a:prstGeom>
                    <a:ln w="12700" cap="flat">
                      <a:noFill/>
                      <a:miter lim="400000"/>
                    </a:ln>
                    <a:effectLst/>
                  </pic:spPr>
                </pic:pic>
              </a:graphicData>
            </a:graphic>
          </wp:anchor>
        </w:drawing>
      </w:r>
    </w:p>
    <w:p>
      <w:pPr>
        <w:pStyle w:val="Default"/>
        <w:bidi w:val="0"/>
        <w:spacing w:before="0" w:line="240" w:lineRule="auto"/>
        <w:ind w:left="0" w:right="0" w:firstLine="0"/>
        <w:jc w:val="center"/>
        <w:rPr>
          <w:rFonts w:ascii="Arial" w:cs="Arial" w:hAnsi="Arial" w:eastAsia="Arial"/>
          <w:outline w:val="0"/>
          <w:color w:val="212121"/>
          <w:sz w:val="26"/>
          <w:szCs w:val="26"/>
          <w:shd w:val="clear" w:color="auto" w:fill="ffffff"/>
          <w:rtl w:val="0"/>
          <w14:textFill>
            <w14:solidFill>
              <w14:srgbClr w14:val="222222"/>
            </w14:solidFill>
          </w14:textFill>
        </w:rPr>
      </w:pPr>
    </w:p>
    <w:p>
      <w:pPr>
        <w:pStyle w:val="Body"/>
        <w:jc w:val="center"/>
        <w:rPr>
          <w:b w:val="1"/>
          <w:bCs w:val="1"/>
          <w:sz w:val="32"/>
          <w:szCs w:val="32"/>
        </w:rPr>
      </w:pPr>
      <w:r>
        <w:rPr>
          <w:b w:val="1"/>
          <w:bCs w:val="1"/>
          <w:sz w:val="32"/>
          <w:szCs w:val="32"/>
          <w:rtl w:val="0"/>
          <w:lang w:val="en-US"/>
        </w:rPr>
        <w:t>Koos Marais (voorsitter)</w:t>
      </w:r>
    </w:p>
    <w:p>
      <w:pPr>
        <w:pStyle w:val="Body"/>
        <w:jc w:val="center"/>
      </w:pPr>
    </w:p>
    <w:p>
      <w:pPr>
        <w:pStyle w:val="Body"/>
        <w:jc w:val="center"/>
      </w:pPr>
    </w:p>
    <w:p>
      <w:pPr>
        <w:pStyle w:val="Body"/>
        <w:jc w:val="left"/>
      </w:pPr>
      <w:r>
        <w:rPr>
          <w:rtl w:val="0"/>
          <w:lang w:val="en-US"/>
        </w:rPr>
        <w:t xml:space="preserve">Die belangrikste doel van die voorsitter van hierdie roemryke klub is om die naam en eer daarvan gestand te hou, te beskerm en uit te bou. Alles wat ek vanjaar in die uitvoering van my pligte gedoen het was daarop gefokus. </w:t>
      </w:r>
    </w:p>
    <w:p>
      <w:pPr>
        <w:pStyle w:val="Body"/>
        <w:jc w:val="left"/>
      </w:pPr>
    </w:p>
    <w:p>
      <w:pPr>
        <w:pStyle w:val="Body"/>
        <w:jc w:val="left"/>
      </w:pPr>
      <w:r>
        <w:rPr>
          <w:rtl w:val="0"/>
          <w:lang w:val="en-US"/>
        </w:rPr>
        <w:t xml:space="preserve">Ek was bevoorreg om </w:t>
      </w:r>
      <w:r>
        <w:rPr>
          <w:rtl w:val="0"/>
          <w:lang w:val="en-US"/>
        </w:rPr>
        <w:t>’</w:t>
      </w:r>
      <w:r>
        <w:rPr>
          <w:rtl w:val="0"/>
          <w:lang w:val="en-US"/>
        </w:rPr>
        <w:t xml:space="preserve">n uitstekende span saam met my te gehad het. AFO se masjien loop feitlik vanself omdat elkeen sy plig ken en getrou uitvoer. Dit is maklik as jy sulke mense agter, voor en rondom jou het. Baie dankie Ona, Dirk, Frits, Hannes, Lydia, Ryno, Cor, Hans, Antoinette en Arthur. Elkeen van julle speel </w:t>
      </w:r>
      <w:r>
        <w:rPr>
          <w:rtl w:val="0"/>
          <w:lang w:val="en-US"/>
        </w:rPr>
        <w:t>’</w:t>
      </w:r>
      <w:r>
        <w:rPr>
          <w:rtl w:val="0"/>
          <w:lang w:val="en-US"/>
        </w:rPr>
        <w:t>n belangrike en onontbeerlike rol in die klub. Al wat ek hoef te doen is om miskien so bietjie sake te ko</w:t>
      </w:r>
      <w:r>
        <w:rPr>
          <w:rtl w:val="0"/>
          <w:lang w:val="en-US"/>
        </w:rPr>
        <w:t>ö</w:t>
      </w:r>
      <w:r>
        <w:rPr>
          <w:rtl w:val="0"/>
          <w:lang w:val="en-US"/>
        </w:rPr>
        <w:t xml:space="preserve">rdineer en vergaderings te lei. </w:t>
      </w:r>
    </w:p>
    <w:p>
      <w:pPr>
        <w:pStyle w:val="Body"/>
        <w:jc w:val="left"/>
      </w:pPr>
    </w:p>
    <w:p>
      <w:pPr>
        <w:pStyle w:val="Body"/>
        <w:jc w:val="left"/>
      </w:pPr>
      <w:r>
        <w:rPr>
          <w:rtl w:val="0"/>
          <w:lang w:val="en-US"/>
        </w:rPr>
        <w:t xml:space="preserve">Hierdie uitstekende span het my in staat gestel om te fokus op die eksterne omgewing. Ek kon ons verhouding met PSSA verbeter deur positiewe kommunikasie en om behulpsaam te wees met hulle uitstalling. In hierdie proses het ek algaande self baie geleer. Ek het diep bewus geraak van die nut en waarde van PSSA. Ek moes in die proses </w:t>
      </w:r>
      <w:r>
        <w:rPr>
          <w:rtl w:val="0"/>
          <w:lang w:val="en-US"/>
        </w:rPr>
        <w:t>’</w:t>
      </w:r>
      <w:r>
        <w:rPr>
          <w:rtl w:val="0"/>
          <w:lang w:val="en-US"/>
        </w:rPr>
        <w:t xml:space="preserve">n duur les leer toe my aansoek vir </w:t>
      </w:r>
      <w:r>
        <w:rPr>
          <w:rtl w:val="0"/>
          <w:lang w:val="en-US"/>
        </w:rPr>
        <w:t>’</w:t>
      </w:r>
      <w:r>
        <w:rPr>
          <w:rtl w:val="0"/>
          <w:lang w:val="en-US"/>
        </w:rPr>
        <w:t xml:space="preserve">n APSSA paneel afgekeur is. Ek het selfondersoek gedoen en uitgevind dat ek nog baie het om te leer. Dit is </w:t>
      </w:r>
      <w:r>
        <w:rPr>
          <w:rtl w:val="0"/>
          <w:lang w:val="en-US"/>
        </w:rPr>
        <w:t>’</w:t>
      </w:r>
      <w:r>
        <w:rPr>
          <w:rtl w:val="0"/>
          <w:lang w:val="en-US"/>
        </w:rPr>
        <w:t>n proses wat steeds aangaan. Ek het die geleentheid met albei hande aangegryp en probeer sedertdien my uiterste bes om AFO-lede aan te moedig om te werk vir hierdie honneurstoekennings. Langs die pad het ek die hulp van werklike deskundiges hier in ons eie klub gevind. Ek verwys na mense soos Dirk, Christiaan, Johan Greyling en Neels. Hierdie mense is altyd gereed om te help. Vra hulle net.</w:t>
      </w:r>
    </w:p>
    <w:p>
      <w:pPr>
        <w:pStyle w:val="Body"/>
        <w:jc w:val="left"/>
      </w:pPr>
    </w:p>
    <w:p>
      <w:pPr>
        <w:pStyle w:val="Body"/>
        <w:jc w:val="left"/>
      </w:pPr>
      <w:r>
        <w:rPr>
          <w:rtl w:val="0"/>
          <w:lang w:val="en-US"/>
        </w:rPr>
        <w:t xml:space="preserve">Arthur Ahrens het hom baie goed van sy taak as opleidingsbeampte gekwyt. Sy verslag is hierby aangeheg. Netso het Antoinette haar taak as sekretaresse en tesourier met groot onderskeiding uitgevoer. Ons ondervoorsitter het my op vele gebiede ondersteun. Haar taak om elke maand beoordelaars te kry  is moeilik en partykeer amper onaangenaam. Die werk wat Hannes en Frits elke maand doen is sigbaar vir elke lid wat die vergaderings bywoon, hetsy in persoon of aanlyn. Wat nie so sigbaar is nie is die werk wat hulle vooraf en na die tyd doen. </w:t>
      </w:r>
    </w:p>
    <w:p>
      <w:pPr>
        <w:pStyle w:val="Body"/>
        <w:jc w:val="left"/>
      </w:pPr>
    </w:p>
    <w:p>
      <w:pPr>
        <w:pStyle w:val="Body"/>
        <w:jc w:val="left"/>
      </w:pPr>
      <w:r>
        <w:rPr>
          <w:rtl w:val="0"/>
          <w:lang w:val="en-US"/>
        </w:rPr>
        <w:t>Ryno Eksteen werk so stilweg in die agtergrond. Hy verskaf klank en ligte oomblikke. Lydia Wolmarans maak seker dat ons nooit honger of dors ly nie.</w:t>
      </w:r>
    </w:p>
    <w:p>
      <w:pPr>
        <w:pStyle w:val="Body"/>
        <w:jc w:val="left"/>
      </w:pPr>
    </w:p>
    <w:p>
      <w:pPr>
        <w:pStyle w:val="Body"/>
        <w:jc w:val="left"/>
      </w:pPr>
      <w:r>
        <w:rPr>
          <w:rtl w:val="0"/>
          <w:lang w:val="en-US"/>
        </w:rPr>
        <w:t xml:space="preserve">Ek het PSSA se kongres in Parys bygewoon. Dit was </w:t>
      </w:r>
      <w:r>
        <w:rPr>
          <w:rtl w:val="0"/>
          <w:lang w:val="en-US"/>
        </w:rPr>
        <w:t>’</w:t>
      </w:r>
      <w:r>
        <w:rPr>
          <w:rtl w:val="0"/>
          <w:lang w:val="en-US"/>
        </w:rPr>
        <w:t xml:space="preserve">n openbaring en </w:t>
      </w:r>
      <w:r>
        <w:rPr>
          <w:rtl w:val="0"/>
          <w:lang w:val="en-US"/>
        </w:rPr>
        <w:t>’</w:t>
      </w:r>
      <w:r>
        <w:rPr>
          <w:rtl w:val="0"/>
          <w:lang w:val="en-US"/>
        </w:rPr>
        <w:t xml:space="preserve">n baie groot plesier. In PSSA vind ons </w:t>
      </w:r>
      <w:r>
        <w:rPr>
          <w:rtl w:val="0"/>
          <w:lang w:val="en-US"/>
        </w:rPr>
        <w:t>’</w:t>
      </w:r>
      <w:r>
        <w:rPr>
          <w:rtl w:val="0"/>
          <w:lang w:val="en-US"/>
        </w:rPr>
        <w:t>n organisasie wat sin maak van kompeterende fotografie. Sonder PSSA sou daar geen standaard gewees het nie. Daar sou geen Photovault gewees het nie. Daar sou baie minder kundige beoordelaars gewees. Dit wat ons elke maand hier ervaar sou nie so intens en lekker gewees het nie.</w:t>
      </w:r>
    </w:p>
    <w:p>
      <w:pPr>
        <w:pStyle w:val="Body"/>
        <w:jc w:val="left"/>
      </w:pPr>
    </w:p>
    <w:p>
      <w:pPr>
        <w:pStyle w:val="Body"/>
        <w:jc w:val="left"/>
      </w:pPr>
      <w:r>
        <w:rPr>
          <w:rtl w:val="0"/>
          <w:lang w:val="en-US"/>
        </w:rPr>
        <w:t>PSSA was verlede jaar 70 jaar oud. Om dit te vier is 70 van PSSA se lede se beste foto</w:t>
      </w:r>
      <w:r>
        <w:rPr>
          <w:rtl w:val="0"/>
          <w:lang w:val="en-US"/>
        </w:rPr>
        <w:t>’</w:t>
      </w:r>
      <w:r>
        <w:rPr>
          <w:rtl w:val="0"/>
          <w:lang w:val="en-US"/>
        </w:rPr>
        <w:t xml:space="preserve">s gedruk vir die doel van </w:t>
      </w:r>
      <w:r>
        <w:rPr>
          <w:rtl w:val="0"/>
          <w:lang w:val="en-US"/>
        </w:rPr>
        <w:t>’</w:t>
      </w:r>
      <w:r>
        <w:rPr>
          <w:rtl w:val="0"/>
          <w:lang w:val="en-US"/>
        </w:rPr>
        <w:t xml:space="preserve">n reisende uitstalling. AFO was die afgelope twee maande gasheer van hierdie uitstalling. Hierna gaan die uitstalling suid, na Johannesburg. </w:t>
      </w:r>
    </w:p>
    <w:p>
      <w:pPr>
        <w:pStyle w:val="Body"/>
        <w:jc w:val="left"/>
      </w:pPr>
    </w:p>
    <w:p>
      <w:pPr>
        <w:pStyle w:val="Body"/>
        <w:jc w:val="left"/>
      </w:pPr>
      <w:r>
        <w:rPr>
          <w:rtl w:val="0"/>
          <w:lang w:val="en-US"/>
        </w:rPr>
        <w:t xml:space="preserve">AFO het verlede jaar tweede ge-eindig in die jaarlikse Impalatrofee. Dirk Heyns het </w:t>
      </w:r>
      <w:r>
        <w:rPr>
          <w:rtl w:val="0"/>
          <w:lang w:val="en-US"/>
        </w:rPr>
        <w:t>’</w:t>
      </w:r>
      <w:r>
        <w:rPr>
          <w:rtl w:val="0"/>
          <w:lang w:val="en-US"/>
        </w:rPr>
        <w:t>n breedvoerige verslag oor die kompetisie opgestel.</w:t>
      </w:r>
    </w:p>
    <w:p>
      <w:pPr>
        <w:pStyle w:val="Body"/>
        <w:jc w:val="left"/>
      </w:pPr>
    </w:p>
    <w:p>
      <w:pPr>
        <w:pStyle w:val="Body"/>
        <w:jc w:val="left"/>
      </w:pPr>
      <w:r>
        <w:rPr>
          <w:rtl w:val="0"/>
          <w:lang w:val="en-US"/>
        </w:rPr>
        <w:t xml:space="preserve">Uit </w:t>
      </w:r>
      <w:r>
        <w:rPr>
          <w:rtl w:val="0"/>
          <w:lang w:val="en-US"/>
        </w:rPr>
        <w:t>’</w:t>
      </w:r>
      <w:r>
        <w:rPr>
          <w:rtl w:val="0"/>
          <w:lang w:val="en-US"/>
        </w:rPr>
        <w:t>n praktiese oogpunt is dit nodig om elke maand met die lede te kommunikeer deur middel van epos, WhatsApp, Facebook en ons eie webblad. Cor en Antoinette help baie daarmee. Om die vergaderings vlot te laat verloop verg bietjie beplanning en voorbereiding, maar gelukkig is die span van Frits, Hannes, Ryno, Antoinette, Lydia Wolmarans bygestaan deur Sandra van Dyk altyd gereed om hulle pligte uit te voer. My hartlike dank gaan aan hulle.</w:t>
      </w:r>
    </w:p>
    <w:p>
      <w:pPr>
        <w:pStyle w:val="Body"/>
        <w:jc w:val="left"/>
      </w:pPr>
    </w:p>
    <w:p>
      <w:pPr>
        <w:pStyle w:val="Body"/>
        <w:jc w:val="left"/>
      </w:pPr>
      <w:r>
        <w:rPr>
          <w:rtl w:val="0"/>
          <w:lang w:val="en-US"/>
        </w:rPr>
        <w:t>Hoe kan mens nalaat om die rol van Cor Rademeyer te besing? Hy woon elke Maandvergadering aanlyn by en sit dan en wag vir Frits om die resultate te bevestig en vir hom te stuur. Let wel dit is ongeveer 3 uur in die oggend by Cor se huis in Australi</w:t>
      </w:r>
      <w:r>
        <w:rPr>
          <w:rtl w:val="0"/>
          <w:lang w:val="en-US"/>
        </w:rPr>
        <w:t xml:space="preserve">ë </w:t>
      </w:r>
      <w:r>
        <w:rPr>
          <w:rtl w:val="0"/>
          <w:lang w:val="en-US"/>
        </w:rPr>
        <w:t>wanneer ons vergaderings begin. Wanneer ons die volgende oggend wakker word sit ons met vars nuus op ons webblad.</w:t>
      </w:r>
    </w:p>
    <w:p>
      <w:pPr>
        <w:pStyle w:val="Body"/>
        <w:jc w:val="left"/>
      </w:pPr>
    </w:p>
    <w:p>
      <w:pPr>
        <w:pStyle w:val="Body"/>
        <w:jc w:val="left"/>
      </w:pPr>
      <w:r>
        <w:rPr>
          <w:rtl w:val="0"/>
          <w:lang w:val="nl-NL"/>
        </w:rPr>
        <w:t xml:space="preserve">Die gebruik om elke lid wat Meesterstatus bereik te erken met </w:t>
      </w:r>
      <w:r>
        <w:rPr>
          <w:rtl w:val="1"/>
        </w:rPr>
        <w:t>’</w:t>
      </w:r>
      <w:r>
        <w:rPr>
          <w:rtl w:val="0"/>
        </w:rPr>
        <w:t xml:space="preserve">n spesiale skild is </w:t>
      </w:r>
      <w:r>
        <w:rPr>
          <w:rtl w:val="0"/>
          <w:lang w:val="en-US"/>
        </w:rPr>
        <w:t xml:space="preserve">vanjaar </w:t>
      </w:r>
      <w:r>
        <w:rPr>
          <w:rtl w:val="0"/>
          <w:lang w:val="nl-NL"/>
        </w:rPr>
        <w:t xml:space="preserve">weer ingestel en goed ontvang. </w:t>
      </w:r>
    </w:p>
    <w:p>
      <w:pPr>
        <w:pStyle w:val="Body"/>
        <w:jc w:val="left"/>
      </w:pPr>
    </w:p>
    <w:p>
      <w:pPr>
        <w:pStyle w:val="Body"/>
        <w:jc w:val="left"/>
      </w:pPr>
      <w:r>
        <w:rPr>
          <w:rtl w:val="0"/>
          <w:lang w:val="en-US"/>
        </w:rPr>
        <w:t xml:space="preserve">AFO is ook bevoorreg deur die feit dat ons gereeld kans kry om salonne aan te bied. Verlede jaar was Louise Jackson salondirekteur en vanjaar is dit Dirk Heyns se beurt. Ook hulle was en word deur </w:t>
      </w:r>
      <w:r>
        <w:rPr>
          <w:rtl w:val="0"/>
          <w:lang w:val="en-US"/>
        </w:rPr>
        <w:t>’</w:t>
      </w:r>
      <w:r>
        <w:rPr>
          <w:rtl w:val="0"/>
          <w:lang w:val="en-US"/>
        </w:rPr>
        <w:t>n sterk span ondersteun. Baie dankie vir elkeen wat help, veral daardie getroue slawe wat sorg dat ons nie van honger of dors omkom nie. Louise se verslag is ook hierby aangeheg.</w:t>
      </w:r>
    </w:p>
    <w:p>
      <w:pPr>
        <w:pStyle w:val="Body"/>
        <w:jc w:val="left"/>
      </w:pPr>
    </w:p>
    <w:p>
      <w:pPr>
        <w:pStyle w:val="Body"/>
        <w:jc w:val="left"/>
      </w:pPr>
      <w:r>
        <w:rPr>
          <w:rtl w:val="0"/>
          <w:lang w:val="en-US"/>
        </w:rPr>
        <w:t>By verre die grootste taak en funksie van die Bestuur is die Jaareindfunksie. Die kies van kategoriewenners, maak van sertifikate en medaljes en die gravering van die trofe</w:t>
      </w:r>
      <w:r>
        <w:rPr>
          <w:rtl w:val="0"/>
          <w:lang w:val="en-US"/>
        </w:rPr>
        <w:t xml:space="preserve">ë </w:t>
      </w:r>
      <w:r>
        <w:rPr>
          <w:rtl w:val="0"/>
          <w:lang w:val="en-US"/>
        </w:rPr>
        <w:t xml:space="preserve">is </w:t>
      </w:r>
      <w:r>
        <w:rPr>
          <w:rtl w:val="0"/>
          <w:lang w:val="en-US"/>
        </w:rPr>
        <w:t>’</w:t>
      </w:r>
      <w:r>
        <w:rPr>
          <w:rtl w:val="0"/>
          <w:lang w:val="en-US"/>
        </w:rPr>
        <w:t xml:space="preserve">n reusagtige taak. Ek was gelukkig om die dienste van Outdoorphoto en Trophy and Medal Boutique te bekom. Daar was baie amper </w:t>
      </w:r>
      <w:r>
        <w:rPr>
          <w:rtl w:val="0"/>
          <w:lang w:val="en-US"/>
        </w:rPr>
        <w:t>’</w:t>
      </w:r>
      <w:r>
        <w:rPr>
          <w:rtl w:val="0"/>
          <w:lang w:val="en-US"/>
        </w:rPr>
        <w:t>n groot ramp wat op die nippertjie deur Trophy and Medal Boutique afgeweer is. Dit is nodig om hier te vermeld dat die gegewens reeds een maand, verkieslik ses weke, voor die jaareindfunksie by die kontrakteurs moet wees.</w:t>
      </w:r>
    </w:p>
    <w:p>
      <w:pPr>
        <w:pStyle w:val="Body"/>
        <w:jc w:val="left"/>
      </w:pPr>
    </w:p>
    <w:p>
      <w:pPr>
        <w:pStyle w:val="Body"/>
        <w:jc w:val="left"/>
      </w:pPr>
      <w:r>
        <w:rPr>
          <w:rtl w:val="0"/>
          <w:lang w:val="en-US"/>
        </w:rPr>
        <w:t>Verlede jaar was ons tema die Olimpiese Spele. Ona en haar span het werklik iets wonderliks geskep. Frits en Hannes het lieflike picanha steak gebraai en Ryno het musiek verskaf. Ons sien reeds uit na 13 September vanjaar.</w:t>
      </w:r>
    </w:p>
    <w:p>
      <w:pPr>
        <w:pStyle w:val="Body"/>
        <w:jc w:val="left"/>
      </w:pPr>
    </w:p>
    <w:p>
      <w:pPr>
        <w:pStyle w:val="Default"/>
        <w:bidi w:val="0"/>
        <w:spacing w:before="0" w:line="240" w:lineRule="auto"/>
        <w:ind w:left="0" w:right="0" w:firstLine="0"/>
        <w:jc w:val="center"/>
        <w:rPr>
          <w:rFonts w:ascii="Arial" w:cs="Arial" w:hAnsi="Arial" w:eastAsia="Arial"/>
          <w:b w:val="1"/>
          <w:bCs w:val="1"/>
          <w:outline w:val="0"/>
          <w:color w:val="212121"/>
          <w:sz w:val="32"/>
          <w:szCs w:val="32"/>
          <w:shd w:val="clear" w:color="auto" w:fill="ffffff"/>
          <w:rtl w:val="0"/>
          <w14:textFill>
            <w14:solidFill>
              <w14:srgbClr w14:val="222222"/>
            </w14:solidFill>
          </w14:textFill>
        </w:rPr>
      </w:pPr>
      <w:r>
        <w:rPr>
          <w:rFonts w:ascii="Arial" w:hAnsi="Arial"/>
          <w:b w:val="1"/>
          <w:bCs w:val="1"/>
          <w:outline w:val="0"/>
          <w:color w:val="212121"/>
          <w:sz w:val="32"/>
          <w:szCs w:val="32"/>
          <w:shd w:val="clear" w:color="auto" w:fill="ffffff"/>
          <w:rtl w:val="0"/>
          <w:lang w:val="en-US"/>
          <w14:textFill>
            <w14:solidFill>
              <w14:srgbClr w14:val="222222"/>
            </w14:solidFill>
          </w14:textFill>
        </w:rPr>
        <w:t>O</w:t>
      </w:r>
      <w:r>
        <w:rPr>
          <w:rFonts w:ascii="Arial" w:hAnsi="Arial"/>
          <w:b w:val="1"/>
          <w:bCs w:val="1"/>
          <w:outline w:val="0"/>
          <w:color w:val="212121"/>
          <w:sz w:val="32"/>
          <w:szCs w:val="32"/>
          <w:shd w:val="clear" w:color="auto" w:fill="ffffff"/>
          <w:rtl w:val="0"/>
          <w:lang w:val="nl-NL"/>
          <w14:textFill>
            <w14:solidFill>
              <w14:srgbClr w14:val="222222"/>
            </w14:solidFill>
          </w14:textFill>
        </w:rPr>
        <w:t>ndervoorsitter</w:t>
      </w:r>
      <w:r>
        <w:rPr>
          <w:rFonts w:ascii="Arial" w:hAnsi="Arial"/>
          <w:b w:val="1"/>
          <w:bCs w:val="1"/>
          <w:outline w:val="0"/>
          <w:color w:val="212121"/>
          <w:sz w:val="32"/>
          <w:szCs w:val="32"/>
          <w:shd w:val="clear" w:color="auto" w:fill="ffffff"/>
          <w:rtl w:val="0"/>
          <w:lang w:val="en-US"/>
          <w14:textFill>
            <w14:solidFill>
              <w14:srgbClr w14:val="222222"/>
            </w14:solidFill>
          </w14:textFill>
        </w:rPr>
        <w:t xml:space="preserve"> Ona Ackermann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Vanaf Maart 2024 tot Februarie 2025 was daar 12 klubaande waar 3 beoordelaars per maand die foto</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s beoordeel het. Daar was elke maand 1 buite-beoordelaar en twee AFO-lede, behalwe in Augustus, waar drie AFO-lede beoordeel het. Die rede daarvoor was dat ons 3 lede wat buite Pretoria woonagtig is, gevra het om die foto</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 xml:space="preserve">s aanlyn te beoordeel. Die klublede moes dus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week vooraf hulle foto</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s inskryf en Cor (NZ); Carien (Mosselbaai) en Riaan (Kaapstad) het die foto</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 xml:space="preserve">s beoordeel op hulle eie tyd en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punt en kommentaar gegee. Tydens die klubaand is die foto</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s en gesamentlike punt vertoon en die drie beoordelaars het aanlyn kommentaar gelewer. Dit het baie tyd gespaar en was uiters suksesvol.</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Buite-beoordelaars het geredelik ingestem om by AFO te beoordeel en meeste van hulle het uitgesien na die ho</w:t>
      </w:r>
      <w:r>
        <w:rPr>
          <w:rFonts w:ascii="Arial" w:hAnsi="Arial" w:hint="default"/>
          <w:outline w:val="0"/>
          <w:color w:val="212121"/>
          <w:sz w:val="26"/>
          <w:szCs w:val="26"/>
          <w:shd w:val="clear" w:color="auto" w:fill="ffffff"/>
          <w:rtl w:val="0"/>
          <w:lang w:val="nl-NL"/>
          <w14:textFill>
            <w14:solidFill>
              <w14:srgbClr w14:val="222222"/>
            </w14:solidFill>
          </w14:textFill>
        </w:rPr>
        <w:t xml:space="preserve">ë </w:t>
      </w:r>
      <w:r>
        <w:rPr>
          <w:rFonts w:ascii="Arial" w:hAnsi="Arial"/>
          <w:outline w:val="0"/>
          <w:color w:val="212121"/>
          <w:sz w:val="26"/>
          <w:szCs w:val="26"/>
          <w:shd w:val="clear" w:color="auto" w:fill="ffffff"/>
          <w:rtl w:val="0"/>
          <w:lang w:val="nl-NL"/>
          <w14:textFill>
            <w14:solidFill>
              <w14:srgbClr w14:val="222222"/>
            </w14:solidFill>
          </w14:textFill>
        </w:rPr>
        <w:t>standaard van die klub. Dit was moeiliker om interne klublede te vind wat bereid was om te beoordeel. Meeste van die klublede het geredelik ingestem. Dankie daarvoor. Sommige lede, alhoewel hulle baie bekwame fotograwe is, het botweg geweier. Gelukkig was daar op die ou end genoeg beoordelaars.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Elke beoordelaar het die Vrydag voor die betrokke klubaand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brief ontvang waarin die re</w:t>
      </w:r>
      <w:r>
        <w:rPr>
          <w:rFonts w:ascii="Arial" w:hAnsi="Arial" w:hint="default"/>
          <w:outline w:val="0"/>
          <w:color w:val="212121"/>
          <w:sz w:val="26"/>
          <w:szCs w:val="26"/>
          <w:shd w:val="clear" w:color="auto" w:fill="ffffff"/>
          <w:rtl w:val="0"/>
          <w:lang w:val="nl-NL"/>
          <w14:textFill>
            <w14:solidFill>
              <w14:srgbClr w14:val="222222"/>
            </w14:solidFill>
          </w14:textFill>
        </w:rPr>
        <w:t>ë</w:t>
      </w:r>
      <w:r>
        <w:rPr>
          <w:rFonts w:ascii="Arial" w:hAnsi="Arial"/>
          <w:outline w:val="0"/>
          <w:color w:val="212121"/>
          <w:sz w:val="26"/>
          <w:szCs w:val="26"/>
          <w:shd w:val="clear" w:color="auto" w:fill="ffffff"/>
          <w:rtl w:val="0"/>
          <w14:textFill>
            <w14:solidFill>
              <w14:srgbClr w14:val="222222"/>
            </w14:solidFill>
          </w14:textFill>
        </w:rPr>
        <w:t>ls, kategorie</w:t>
      </w:r>
      <w:r>
        <w:rPr>
          <w:rFonts w:ascii="Arial" w:hAnsi="Arial" w:hint="default"/>
          <w:outline w:val="0"/>
          <w:color w:val="212121"/>
          <w:sz w:val="26"/>
          <w:szCs w:val="26"/>
          <w:shd w:val="clear" w:color="auto" w:fill="ffffff"/>
          <w:rtl w:val="0"/>
          <w:lang w:val="nl-NL"/>
          <w14:textFill>
            <w14:solidFill>
              <w14:srgbClr w14:val="222222"/>
            </w14:solidFill>
          </w14:textFill>
        </w:rPr>
        <w:t>ë</w:t>
      </w:r>
      <w:r>
        <w:rPr>
          <w:rFonts w:ascii="Arial" w:hAnsi="Arial"/>
          <w:outline w:val="0"/>
          <w:color w:val="212121"/>
          <w:sz w:val="26"/>
          <w:szCs w:val="26"/>
          <w:shd w:val="clear" w:color="auto" w:fill="ffffff"/>
          <w:rtl w:val="0"/>
          <w:lang w:val="nl-NL"/>
          <w14:textFill>
            <w14:solidFill>
              <w14:srgbClr w14:val="222222"/>
            </w14:solidFill>
          </w14:textFill>
        </w:rPr>
        <w:t>, werkswyse en glyskaal aangedui is. Die brief het ook roete-aanwysings bevat en natuurlik die betrokke beoordelaar herinner om op te daag.</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Die jaareindfunksie in September was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 xml:space="preserve">n groot sukses. Die tema, AFRIKAANSE FOTO OLIMPIADE (ook AFO), het byval gevind by almal en dit was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 xml:space="preserve">n plesier om die saal en tafels te versier met al die hulp, bystand en entoesiasme van Koos, Ingrid, Arthur, Antoinette, Lydia, Sandra, Ryno en almal wat blomme en Afrika-ornamente aangedra het. Dit was ook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 xml:space="preserve">n geleentheid waartydens ons twee uitmuntende klublede se deelname as fotograwe tydens die Olimpiese Spele in Parys, kon vier. Christiaan Kotze en Johann Meintjes het AFO se naam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eer aangedoen!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Mag die lig mooi val in 2025/2026 se fotografiejaar</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en-US"/>
          <w14:textFill>
            <w14:solidFill>
              <w14:srgbClr w14:val="222222"/>
            </w14:solidFill>
          </w14:textFill>
        </w:rPr>
        <w:t>Ona Ackermann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center"/>
        <w:rPr>
          <w:rFonts w:ascii="Arial" w:cs="Arial" w:hAnsi="Arial" w:eastAsia="Arial"/>
          <w:b w:val="1"/>
          <w:bCs w:val="1"/>
          <w:outline w:val="0"/>
          <w:color w:val="212121"/>
          <w:sz w:val="32"/>
          <w:szCs w:val="32"/>
          <w:shd w:val="clear" w:color="auto" w:fill="ffffff"/>
          <w:rtl w:val="0"/>
          <w14:textFill>
            <w14:solidFill>
              <w14:srgbClr w14:val="222222"/>
            </w14:solidFill>
          </w14:textFill>
        </w:rPr>
      </w:pPr>
      <w:r>
        <w:rPr>
          <w:rFonts w:ascii="Arial" w:hAnsi="Arial"/>
          <w:b w:val="1"/>
          <w:bCs w:val="1"/>
          <w:outline w:val="0"/>
          <w:color w:val="212121"/>
          <w:sz w:val="32"/>
          <w:szCs w:val="32"/>
          <w:shd w:val="clear" w:color="auto" w:fill="ffffff"/>
          <w:rtl w:val="0"/>
          <w:lang w:val="en-US"/>
          <w14:textFill>
            <w14:solidFill>
              <w14:srgbClr w14:val="222222"/>
            </w14:solidFill>
          </w14:textFill>
        </w:rPr>
        <w:t>Opleiding Arthur Edward Ahrens</w:t>
      </w:r>
    </w:p>
    <w:p>
      <w:pPr>
        <w:pStyle w:val="Default"/>
        <w:bidi w:val="0"/>
        <w:spacing w:before="0" w:line="240" w:lineRule="auto"/>
        <w:ind w:left="0" w:right="0" w:firstLine="0"/>
        <w:jc w:val="center"/>
        <w:rPr>
          <w:rFonts w:ascii="Arial" w:cs="Arial" w:hAnsi="Arial" w:eastAsia="Arial"/>
          <w:outline w:val="0"/>
          <w:color w:val="212121"/>
          <w:sz w:val="32"/>
          <w:szCs w:val="32"/>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As inleiding wil ek graag meld dat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organisasie soos AFO se voorbestaan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onder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paar pillare l</w:t>
      </w:r>
      <w:r>
        <w:rPr>
          <w:rFonts w:ascii="Arial" w:hAnsi="Arial" w:hint="default"/>
          <w:outline w:val="0"/>
          <w:color w:val="212121"/>
          <w:sz w:val="26"/>
          <w:szCs w:val="26"/>
          <w:shd w:val="clear" w:color="auto" w:fill="ffffff"/>
          <w:rtl w:val="0"/>
          <w14:textFill>
            <w14:solidFill>
              <w14:srgbClr w14:val="222222"/>
            </w14:solidFill>
          </w14:textFill>
        </w:rPr>
        <w:t>ê</w:t>
      </w:r>
      <w:r>
        <w:rPr>
          <w:rFonts w:ascii="Arial" w:hAnsi="Arial"/>
          <w:outline w:val="0"/>
          <w:color w:val="212121"/>
          <w:sz w:val="26"/>
          <w:szCs w:val="26"/>
          <w:shd w:val="clear" w:color="auto" w:fill="ffffff"/>
          <w:rtl w:val="0"/>
          <w:lang w:val="nl-NL"/>
          <w14:textFill>
            <w14:solidFill>
              <w14:srgbClr w14:val="222222"/>
            </w14:solidFill>
          </w14:textFill>
        </w:rPr>
        <w:t>. Die bestuur en sy/haar komitee, die tegniese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kundigheid, die finansies en die lede van AFO. Die wisseling van lede is deel</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van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organisasie se uitdaagings.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Lede verhuis, lede bedank, lede verlaat die aarde en dit laat leemtes in ons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harte en in ons organisasie.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Daarom is dit noodsaaklik dat daar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kultuur van opleiding moet wees want dit</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gee vir senior en junior lede die geleentheid om hom/haar as fotograaf te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14:textFill>
            <w14:solidFill>
              <w14:srgbClr w14:val="222222"/>
            </w14:solidFill>
          </w14:textFill>
        </w:rPr>
        <w:t>verbeter.</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Die opleiding is vir my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passie, want daarsonder sal die organisasie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stelselmatig agteruit gaan.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Ek is van mening dat daar meer senior fotograwe is wat hul kennis met nuwe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lede op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formele wyse kan oordra. Dit sal verseker dat AFO steeds goed</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presteer en voortbestaan.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Tydens die afgelope jaar is daar met verskeie nuwe lede as ook bestaande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klublede gewerk. Daar was etlike oudlede met wie ek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koffie gesels sessie of</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telefoon oproep gehou het rakende hul deelname aan klub aande sowel as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14:textFill>
            <w14:solidFill>
              <w14:srgbClr w14:val="222222"/>
            </w14:solidFill>
          </w14:textFill>
        </w:rPr>
        <w:t>salon inskrywings.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de-DE"/>
          <w14:textFill>
            <w14:solidFill>
              <w14:srgbClr w14:val="222222"/>
            </w14:solidFill>
          </w14:textFill>
        </w:rPr>
        <w:t>NUWE KLUBLEDE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Ek het deur die jaar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 xml:space="preserve">n paar besoekers uitgenooi na ons Klubaande en dit het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14:textFill>
            <w14:solidFill>
              <w14:srgbClr w14:val="222222"/>
            </w14:solidFill>
          </w14:textFill>
        </w:rPr>
        <w:t>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paar nuwe lede tot die klub bygevoeg.</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Met die meeste nuwe lede het ek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praktiese werksessie gehou by verskeie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plekke, maar altyd op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rekenaar om te verduidelik hoe om foto</w:t>
      </w:r>
      <w:r>
        <w:rPr>
          <w:rFonts w:ascii="Arial" w:hAnsi="Arial" w:hint="default"/>
          <w:outline w:val="0"/>
          <w:color w:val="212121"/>
          <w:sz w:val="26"/>
          <w:szCs w:val="26"/>
          <w:shd w:val="clear" w:color="auto" w:fill="ffffff"/>
          <w:rtl w:val="0"/>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s voor te berei</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en om te registreer op Photovault asook hoe om in LR </w:t>
      </w:r>
      <w:r>
        <w:rPr>
          <w:rFonts w:ascii="Arial" w:hAnsi="Arial" w:hint="default"/>
          <w:outline w:val="0"/>
          <w:color w:val="212121"/>
          <w:sz w:val="26"/>
          <w:szCs w:val="26"/>
          <w:shd w:val="clear" w:color="auto" w:fill="ffffff"/>
          <w:rtl w:val="1"/>
          <w:lang w:val="ar-SA" w:bidi="ar-SA"/>
          <w14:textFill>
            <w14:solidFill>
              <w14:srgbClr w14:val="222222"/>
            </w14:solidFill>
          </w14:textFill>
        </w:rPr>
        <w:t>“</w:t>
      </w:r>
      <w:r>
        <w:rPr>
          <w:rFonts w:ascii="Arial" w:hAnsi="Arial"/>
          <w:outline w:val="0"/>
          <w:color w:val="212121"/>
          <w:sz w:val="26"/>
          <w:szCs w:val="26"/>
          <w:shd w:val="clear" w:color="auto" w:fill="ffffff"/>
          <w:rtl w:val="0"/>
          <w14:textFill>
            <w14:solidFill>
              <w14:srgbClr w14:val="222222"/>
            </w14:solidFill>
          </w14:textFill>
        </w:rPr>
        <w:t>presets</w:t>
      </w:r>
      <w:r>
        <w:rPr>
          <w:rFonts w:ascii="Arial" w:hAnsi="Arial" w:hint="default"/>
          <w:outline w:val="0"/>
          <w:color w:val="212121"/>
          <w:sz w:val="26"/>
          <w:szCs w:val="26"/>
          <w:shd w:val="clear" w:color="auto" w:fill="ffffff"/>
          <w:rtl w:val="0"/>
          <w14:textFill>
            <w14:solidFill>
              <w14:srgbClr w14:val="222222"/>
            </w14:solidFill>
          </w14:textFill>
        </w:rPr>
        <w:t xml:space="preserve">” </w:t>
      </w:r>
      <w:r>
        <w:rPr>
          <w:rFonts w:ascii="Arial" w:hAnsi="Arial"/>
          <w:outline w:val="0"/>
          <w:color w:val="212121"/>
          <w:sz w:val="26"/>
          <w:szCs w:val="26"/>
          <w:shd w:val="clear" w:color="auto" w:fill="ffffff"/>
          <w:rtl w:val="0"/>
          <w:lang w:val="da-DK"/>
          <w14:textFill>
            <w14:solidFill>
              <w14:srgbClr w14:val="222222"/>
            </w14:solidFill>
          </w14:textFill>
        </w:rPr>
        <w:t>te skryf vir</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14:textFill>
            <w14:solidFill>
              <w14:srgbClr w14:val="222222"/>
            </w14:solidFill>
          </w14:textFill>
        </w:rPr>
        <w:t>Landskappe en Portrette.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Die volgende nuwe lede het aangesluit:</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a. Rodney van Soest</w:t>
      </w:r>
      <w:r>
        <w:rPr>
          <w:rFonts w:ascii="Arial" w:hAnsi="Arial" w:hint="default"/>
          <w:outline w:val="0"/>
          <w:color w:val="212121"/>
          <w:sz w:val="26"/>
          <w:szCs w:val="26"/>
          <w:shd w:val="clear" w:color="auto" w:fill="ffffff"/>
          <w:rtl w:val="0"/>
          <w:lang w:val="en-US"/>
          <w14:textFill>
            <w14:solidFill>
              <w14:srgbClr w14:val="222222"/>
            </w14:solidFill>
          </w14:textFill>
        </w:rPr>
        <w:t>—</w:t>
      </w:r>
      <w:r>
        <w:rPr>
          <w:rFonts w:ascii="Arial" w:hAnsi="Arial"/>
          <w:outline w:val="0"/>
          <w:color w:val="212121"/>
          <w:sz w:val="26"/>
          <w:szCs w:val="26"/>
          <w:shd w:val="clear" w:color="auto" w:fill="ffffff"/>
          <w:rtl w:val="0"/>
          <w14:textFill>
            <w14:solidFill>
              <w14:srgbClr w14:val="222222"/>
            </w14:solidFill>
          </w14:textFill>
        </w:rPr>
        <w:t>Mar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de-DE"/>
          <w14:textFill>
            <w14:solidFill>
              <w14:srgbClr w14:val="222222"/>
            </w14:solidFill>
          </w14:textFill>
        </w:rPr>
        <w:t>b. Dawid Briedenhann-Mar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c. Peet van Eeden</w:t>
      </w:r>
      <w:r>
        <w:rPr>
          <w:rFonts w:ascii="Arial" w:hAnsi="Arial" w:hint="default"/>
          <w:outline w:val="0"/>
          <w:color w:val="212121"/>
          <w:sz w:val="26"/>
          <w:szCs w:val="26"/>
          <w:shd w:val="clear" w:color="auto" w:fill="ffffff"/>
          <w:rtl w:val="0"/>
          <w:lang w:val="en-US"/>
          <w14:textFill>
            <w14:solidFill>
              <w14:srgbClr w14:val="222222"/>
            </w14:solidFill>
          </w14:textFill>
        </w:rPr>
        <w:t>—</w:t>
      </w:r>
      <w:r>
        <w:rPr>
          <w:rFonts w:ascii="Arial" w:hAnsi="Arial"/>
          <w:outline w:val="0"/>
          <w:color w:val="212121"/>
          <w:sz w:val="26"/>
          <w:szCs w:val="26"/>
          <w:shd w:val="clear" w:color="auto" w:fill="ffffff"/>
          <w:rtl w:val="0"/>
          <w:lang w:val="en-US"/>
          <w14:textFill>
            <w14:solidFill>
              <w14:srgbClr w14:val="222222"/>
            </w14:solidFill>
          </w14:textFill>
        </w:rPr>
        <w:t>Apr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en-US"/>
          <w14:textFill>
            <w14:solidFill>
              <w14:srgbClr w14:val="222222"/>
            </w14:solidFill>
          </w14:textFill>
        </w:rPr>
        <w:t>d. Karel en Judy de Bont- Apr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14:textFill>
            <w14:solidFill>
              <w14:srgbClr w14:val="222222"/>
            </w14:solidFill>
          </w14:textFill>
        </w:rPr>
        <w:t>e. Gustav Claassen -Okt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f. Juan Matthys van den Heever-Okt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Ek het nuwe lede en oudlede oortuig om foto verwerkings kursusse te doen om</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sodoende hul kennis uit te brei.</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Ek het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klein groepie wat maandeliks bymekaar kom om hulle fotos te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beoordeel, gestig. Die groepie is nou al 5 lede sterk.</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Hierdie groepie was telkens in die kol met die beoordelaars se kommentaar oor</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pt-PT"/>
          <w14:textFill>
            <w14:solidFill>
              <w14:srgbClr w14:val="222222"/>
            </w14:solidFill>
          </w14:textFill>
        </w:rPr>
        <w:t>baie fotos.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de-DE"/>
          <w14:textFill>
            <w14:solidFill>
              <w14:srgbClr w14:val="222222"/>
            </w14:solidFill>
          </w14:textFill>
        </w:rPr>
        <w:t>WERKSWINKELS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Ons het ook twee baie suksesvolle werkswinkels aangebied, naamlik:</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Menslike Portrette saam met Annalene Rautenbach met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praktiese sessie ook</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ingesluit, in April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Makro saam met Willem Semmelink en Christiaan Kotze, met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de-DE"/>
          <w14:textFill>
            <w14:solidFill>
              <w14:srgbClr w14:val="222222"/>
            </w14:solidFill>
          </w14:textFill>
        </w:rPr>
        <w:t>n praktiese fase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by Rietvlei Natuur Reservaat in November 2024.</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de-DE"/>
          <w14:textFill>
            <w14:solidFill>
              <w14:srgbClr w14:val="222222"/>
            </w14:solidFill>
          </w14:textFill>
        </w:rPr>
        <w:t>TERUGVOER VAN NUWE LEDE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Daar is baie gesprekke gevoer oor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klomp aspekte rakende AFO Klub, die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huisre</w:t>
      </w:r>
      <w:r>
        <w:rPr>
          <w:rFonts w:ascii="Arial" w:hAnsi="Arial" w:hint="default"/>
          <w:outline w:val="0"/>
          <w:color w:val="212121"/>
          <w:sz w:val="26"/>
          <w:szCs w:val="26"/>
          <w:shd w:val="clear" w:color="auto" w:fill="ffffff"/>
          <w:rtl w:val="0"/>
          <w:lang w:val="nl-NL"/>
          <w14:textFill>
            <w14:solidFill>
              <w14:srgbClr w14:val="222222"/>
            </w14:solidFill>
          </w14:textFill>
        </w:rPr>
        <w:t>ë</w:t>
      </w:r>
      <w:r>
        <w:rPr>
          <w:rFonts w:ascii="Arial" w:hAnsi="Arial"/>
          <w:outline w:val="0"/>
          <w:color w:val="212121"/>
          <w:sz w:val="26"/>
          <w:szCs w:val="26"/>
          <w:shd w:val="clear" w:color="auto" w:fill="ffffff"/>
          <w:rtl w:val="0"/>
          <w:lang w:val="nl-NL"/>
          <w14:textFill>
            <w14:solidFill>
              <w14:srgbClr w14:val="222222"/>
            </w14:solidFill>
          </w14:textFill>
        </w:rPr>
        <w:t>ls, bevorderings, deelname aan salonne en persoonlike uitdaagings.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Nuwe lede verstaan nie aldag manipulasie nie, al is dit in PSSA en AFO se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huisre</w:t>
      </w:r>
      <w:r>
        <w:rPr>
          <w:rFonts w:ascii="Arial" w:hAnsi="Arial" w:hint="default"/>
          <w:outline w:val="0"/>
          <w:color w:val="212121"/>
          <w:sz w:val="26"/>
          <w:szCs w:val="26"/>
          <w:shd w:val="clear" w:color="auto" w:fill="ffffff"/>
          <w:rtl w:val="0"/>
          <w:lang w:val="nl-NL"/>
          <w14:textFill>
            <w14:solidFill>
              <w14:srgbClr w14:val="222222"/>
            </w14:solidFill>
          </w14:textFill>
        </w:rPr>
        <w:t>ë</w:t>
      </w:r>
      <w:r>
        <w:rPr>
          <w:rFonts w:ascii="Arial" w:hAnsi="Arial"/>
          <w:outline w:val="0"/>
          <w:color w:val="212121"/>
          <w:sz w:val="26"/>
          <w:szCs w:val="26"/>
          <w:shd w:val="clear" w:color="auto" w:fill="ffffff"/>
          <w:rtl w:val="0"/>
          <w:lang w:val="nl-NL"/>
          <w14:textFill>
            <w14:solidFill>
              <w14:srgbClr w14:val="222222"/>
            </w14:solidFill>
          </w14:textFill>
        </w:rPr>
        <w:t>ls en het ek gereeld met hulle daaroor gesels.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Hier is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verkorte lys van uitdagings wat nuwe lede raak:</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a. Beoordeling</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b. Terugvoering vanaf beoordeelaars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c. Verwerking van fotos (Manipulasie)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d Opleiding vir LR, PS en ander.</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d. Kostes van kursusse en fotoverwerkings programme.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e. Geleenthede vir werkswinkels deur bekwame fotograwe oor ander</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genres soos bv </w:t>
      </w:r>
      <w:r>
        <w:rPr>
          <w:rFonts w:ascii="Arial" w:hAnsi="Arial" w:hint="default"/>
          <w:outline w:val="0"/>
          <w:color w:val="212121"/>
          <w:sz w:val="26"/>
          <w:szCs w:val="26"/>
          <w:shd w:val="clear" w:color="auto" w:fill="ffffff"/>
          <w:rtl w:val="1"/>
          <w:lang w:val="ar-SA" w:bidi="ar-SA"/>
          <w14:textFill>
            <w14:solidFill>
              <w14:srgbClr w14:val="222222"/>
            </w14:solidFill>
          </w14:textFill>
        </w:rPr>
        <w:t>“</w:t>
      </w:r>
      <w:r>
        <w:rPr>
          <w:rFonts w:ascii="Arial" w:hAnsi="Arial"/>
          <w:outline w:val="0"/>
          <w:color w:val="212121"/>
          <w:sz w:val="26"/>
          <w:szCs w:val="26"/>
          <w:shd w:val="clear" w:color="auto" w:fill="ffffff"/>
          <w:rtl w:val="0"/>
          <w14:textFill>
            <w14:solidFill>
              <w14:srgbClr w14:val="222222"/>
            </w14:solidFill>
          </w14:textFill>
        </w:rPr>
        <w:t>Monochrome</w:t>
      </w:r>
      <w:r>
        <w:rPr>
          <w:rFonts w:ascii="Arial" w:hAnsi="Arial" w:hint="default"/>
          <w:outline w:val="0"/>
          <w:color w:val="212121"/>
          <w:sz w:val="26"/>
          <w:szCs w:val="26"/>
          <w:shd w:val="clear" w:color="auto" w:fill="ffffff"/>
          <w:rtl w:val="0"/>
          <w14:textFill>
            <w14:solidFill>
              <w14:srgbClr w14:val="222222"/>
            </w14:solidFill>
          </w14:textFill>
        </w:rPr>
        <w:t xml:space="preserve">” </w:t>
      </w:r>
      <w:r>
        <w:rPr>
          <w:rFonts w:ascii="Arial" w:hAnsi="Arial"/>
          <w:outline w:val="0"/>
          <w:color w:val="212121"/>
          <w:sz w:val="26"/>
          <w:szCs w:val="26"/>
          <w:shd w:val="clear" w:color="auto" w:fill="ffffff"/>
          <w:rtl w:val="0"/>
          <w:lang w:val="en-US"/>
          <w14:textFill>
            <w14:solidFill>
              <w14:srgbClr w14:val="222222"/>
            </w14:solidFill>
          </w14:textFill>
        </w:rPr>
        <w:t xml:space="preserve">of </w:t>
      </w:r>
      <w:r>
        <w:rPr>
          <w:rFonts w:ascii="Arial" w:hAnsi="Arial" w:hint="default"/>
          <w:outline w:val="0"/>
          <w:color w:val="212121"/>
          <w:sz w:val="26"/>
          <w:szCs w:val="26"/>
          <w:shd w:val="clear" w:color="auto" w:fill="ffffff"/>
          <w:rtl w:val="1"/>
          <w:lang w:val="ar-SA" w:bidi="ar-SA"/>
          <w14:textFill>
            <w14:solidFill>
              <w14:srgbClr w14:val="222222"/>
            </w14:solidFill>
          </w14:textFill>
        </w:rPr>
        <w:t>“</w:t>
      </w:r>
      <w:r>
        <w:rPr>
          <w:rFonts w:ascii="Arial" w:hAnsi="Arial"/>
          <w:outline w:val="0"/>
          <w:color w:val="212121"/>
          <w:sz w:val="26"/>
          <w:szCs w:val="26"/>
          <w:shd w:val="clear" w:color="auto" w:fill="ffffff"/>
          <w:rtl w:val="0"/>
          <w:lang w:val="en-US"/>
          <w14:textFill>
            <w14:solidFill>
              <w14:srgbClr w14:val="222222"/>
            </w14:solidFill>
          </w14:textFill>
        </w:rPr>
        <w:t>Landscapes</w:t>
      </w:r>
      <w:r>
        <w:rPr>
          <w:rFonts w:ascii="Arial" w:hAnsi="Arial" w:hint="default"/>
          <w:outline w:val="0"/>
          <w:color w:val="212121"/>
          <w:sz w:val="26"/>
          <w:szCs w:val="26"/>
          <w:shd w:val="clear" w:color="auto" w:fill="ffffff"/>
          <w:rtl w:val="0"/>
          <w14:textFill>
            <w14:solidFill>
              <w14:srgbClr w14:val="222222"/>
            </w14:solidFill>
          </w14:textFill>
        </w:rPr>
        <w:t>”</w:t>
      </w:r>
      <w:r>
        <w:rPr>
          <w:rFonts w:ascii="Arial" w:hAnsi="Arial"/>
          <w:outline w:val="0"/>
          <w:color w:val="212121"/>
          <w:sz w:val="26"/>
          <w:szCs w:val="26"/>
          <w:shd w:val="clear" w:color="auto" w:fill="ffffff"/>
          <w:rtl w:val="0"/>
          <w14:textFill>
            <w14:solidFill>
              <w14:srgbClr w14:val="222222"/>
            </w14:solidFill>
          </w14:textFill>
        </w:rPr>
        <w:t>.</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14:textFill>
            <w14:solidFill>
              <w14:srgbClr w14:val="222222"/>
            </w14:solidFill>
          </w14:textFill>
        </w:rPr>
        <w:t>TOEKOMS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Daar is reeds twee werkswinkels wat beplan word vir 2025, naamlik:</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en-US"/>
          <w14:textFill>
            <w14:solidFill>
              <w14:srgbClr w14:val="222222"/>
            </w14:solidFill>
          </w14:textFill>
        </w:rPr>
        <w:t>Monocroom</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14:textFill>
            <w14:solidFill>
              <w14:srgbClr w14:val="222222"/>
            </w14:solidFill>
          </w14:textFill>
        </w:rPr>
        <w:t>Menslike Portrette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de-DE"/>
          <w14:textFill>
            <w14:solidFill>
              <w14:srgbClr w14:val="222222"/>
            </w14:solidFill>
          </w14:textFill>
        </w:rPr>
        <w:t>BEDANKING</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Ek wil graag die voorsitter Koos Marais en al die ander lede van die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Bestuursspan wat my bygestaan het gedurende 2024/2025 bedank vir hulle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 xml:space="preserve">raad en ondersteuning. Dit was </w:t>
      </w:r>
      <w:r>
        <w:rPr>
          <w:rFonts w:ascii="Arial" w:hAnsi="Arial" w:hint="default"/>
          <w:outline w:val="0"/>
          <w:color w:val="212121"/>
          <w:sz w:val="26"/>
          <w:szCs w:val="26"/>
          <w:shd w:val="clear" w:color="auto" w:fill="ffffff"/>
          <w:rtl w:val="1"/>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n voorreg om op die Komitee te dien.</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Groete</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de-DE"/>
          <w14:textFill>
            <w14:solidFill>
              <w14:srgbClr w14:val="222222"/>
            </w14:solidFill>
          </w14:textFill>
        </w:rPr>
        <w:t>Arthur Ahrens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center"/>
        <w:rPr>
          <w:rtl w:val="0"/>
        </w:rPr>
      </w:pPr>
      <w:r>
        <w:rPr>
          <w:rFonts w:ascii="Arial Unicode MS" w:cs="Arial Unicode MS" w:hAnsi="Arial Unicode MS" w:eastAsia="Arial Unicode MS"/>
          <w:b w:val="0"/>
          <w:bCs w:val="0"/>
          <w:i w:val="0"/>
          <w:iCs w:val="0"/>
          <w:outline w:val="0"/>
          <w:color w:val="212121"/>
          <w:sz w:val="26"/>
          <w:szCs w:val="26"/>
          <w:shd w:val="clear" w:color="auto" w:fill="ffffff"/>
          <w:rtl w:val="0"/>
          <w14:textFill>
            <w14:solidFill>
              <w14:srgbClr w14:val="222222"/>
            </w14:solidFill>
          </w14:textFill>
        </w:rPr>
        <w:br w:type="page"/>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Title"/>
        <w:keepNext w:val="0"/>
        <w:bidi w:val="0"/>
        <w:spacing w:after="80"/>
        <w:ind w:left="0" w:right="0" w:firstLine="0"/>
        <w:jc w:val="center"/>
        <w:rPr>
          <w:rFonts w:ascii="Aptos Display" w:cs="Aptos Display" w:hAnsi="Aptos Display" w:eastAsia="Aptos Display"/>
          <w:spacing w:val="-5"/>
          <w:kern w:val="28"/>
          <w:sz w:val="32"/>
          <w:szCs w:val="32"/>
          <w:u w:color="000000"/>
          <w:rtl w:val="0"/>
          <w:lang w:val="en-US"/>
        </w:rPr>
      </w:pPr>
      <w:r>
        <w:rPr>
          <w:rFonts w:ascii="Aptos Display" w:cs="Aptos Display" w:hAnsi="Aptos Display" w:eastAsia="Aptos Display"/>
          <w:spacing w:val="-5"/>
          <w:kern w:val="28"/>
          <w:sz w:val="32"/>
          <w:szCs w:val="32"/>
          <w:u w:color="000000"/>
          <w:rtl w:val="0"/>
          <w:lang w:val="en-US"/>
        </w:rPr>
        <w:t>Puntemeester: Frits Thuynsma</w:t>
      </w:r>
    </w:p>
    <w:p>
      <w:pPr>
        <w:pStyle w:val="Heading"/>
        <w:keepLines w:val="1"/>
        <w:bidi w:val="0"/>
        <w:spacing w:before="360" w:after="80" w:line="259" w:lineRule="auto"/>
        <w:ind w:left="0" w:right="0" w:firstLine="0"/>
        <w:jc w:val="left"/>
        <w:rPr>
          <w:rFonts w:ascii="Aptos Display" w:cs="Aptos Display" w:hAnsi="Aptos Display" w:eastAsia="Aptos Display"/>
          <w:b w:val="0"/>
          <w:bCs w:val="0"/>
          <w:outline w:val="0"/>
          <w:color w:val="2f5496"/>
          <w:kern w:val="2"/>
          <w:sz w:val="40"/>
          <w:szCs w:val="40"/>
          <w:u w:color="2f5496"/>
          <w:rtl w:val="0"/>
          <w14:textFill>
            <w14:solidFill>
              <w14:srgbClr w14:val="2F5496"/>
            </w14:solidFill>
          </w14:textFill>
        </w:rPr>
      </w:pPr>
      <w:r>
        <w:rPr>
          <w:rFonts w:ascii="Aptos Display" w:cs="Aptos Display" w:hAnsi="Aptos Display" w:eastAsia="Aptos Display"/>
          <w:b w:val="0"/>
          <w:bCs w:val="0"/>
          <w:outline w:val="0"/>
          <w:color w:val="2f5496"/>
          <w:kern w:val="2"/>
          <w:sz w:val="40"/>
          <w:szCs w:val="40"/>
          <w:u w:color="2f5496"/>
          <w:rtl w:val="0"/>
          <w14:textFill>
            <w14:solidFill>
              <w14:srgbClr w14:val="2F5496"/>
            </w14:solidFill>
          </w14:textFill>
        </w:rPr>
        <w:t>Inskrywings per kategorie</w:t>
      </w:r>
    </w:p>
    <w:tbl>
      <w:tblPr>
        <w:tblW w:w="9638"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3527"/>
        <w:gridCol w:w="3340"/>
        <w:gridCol w:w="2771"/>
      </w:tblGrid>
      <w:tr>
        <w:tblPrEx>
          <w:shd w:val="clear" w:color="auto" w:fill="cdd4e9"/>
        </w:tblPrEx>
        <w:trPr>
          <w:trHeight w:val="270"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spacing w:after="160" w:line="259" w:lineRule="auto"/>
              <w:ind w:left="0" w:right="0" w:firstLine="0"/>
              <w:jc w:val="left"/>
              <w:rPr>
                <w:rtl w:val="0"/>
              </w:rPr>
            </w:pPr>
            <w:r>
              <w:rPr>
                <w:rFonts w:ascii="Aptos" w:cs="Aptos" w:hAnsi="Aptos" w:eastAsia="Aptos"/>
                <w:b w:val="1"/>
                <w:bCs w:val="1"/>
                <w:kern w:val="2"/>
                <w:u w:color="000000"/>
                <w:shd w:val="nil" w:color="auto" w:fill="auto"/>
                <w:rtl w:val="0"/>
                <w:lang w:val="en-US"/>
              </w:rPr>
              <w:t>Kategorie</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ptos" w:cs="Aptos" w:hAnsi="Aptos" w:eastAsia="Aptos"/>
                <w:b w:val="1"/>
                <w:bCs w:val="1"/>
                <w:kern w:val="2"/>
                <w:u w:color="000000"/>
                <w:shd w:val="nil" w:color="auto" w:fill="auto"/>
                <w:rtl w:val="0"/>
                <w:lang w:val="en-US"/>
              </w:rPr>
              <w:t>Aantal Inskrywings</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ptos" w:cs="Aptos" w:hAnsi="Aptos" w:eastAsia="Aptos"/>
                <w:b w:val="1"/>
                <w:bCs w:val="1"/>
                <w:kern w:val="2"/>
                <w:u w:color="000000"/>
                <w:shd w:val="nil" w:color="auto" w:fill="auto"/>
                <w:rtl w:val="0"/>
                <w:lang w:val="en-US"/>
              </w:rPr>
              <w:t>%</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Voels</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390</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24%</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Natuur</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336</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21%</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Piktoriaal</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205</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13%</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Landskappe</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166</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10%</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Voorgeskrewe Onderwerp</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150</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9%</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Sport</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135</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8%</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Monochroom</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87</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5%</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Fotojoernalistiek</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28</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Makro</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40</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Menslike Portrette</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28</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Minireeks</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28</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2%</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Visuele kuns</w:t>
            </w: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19</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w:t>
            </w:r>
          </w:p>
        </w:tc>
      </w:tr>
      <w:tr>
        <w:tblPrEx>
          <w:shd w:val="clear" w:color="auto" w:fill="cdd4e9"/>
        </w:tblPrEx>
        <w:trPr>
          <w:trHeight w:val="221" w:hRule="atLeast"/>
        </w:trPr>
        <w:tc>
          <w:tcPr>
            <w:tcW w:type="dxa" w:w="3527"/>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tc>
        <w:tc>
          <w:tcPr>
            <w:tcW w:type="dxa" w:w="333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hAnsi="Calibri"/>
                <w:b w:val="1"/>
                <w:bCs w:val="1"/>
                <w:kern w:val="2"/>
                <w:u w:color="000000"/>
                <w:shd w:val="nil" w:color="auto" w:fill="auto"/>
                <w:rtl w:val="0"/>
                <w:lang w:val="en-US"/>
              </w:rPr>
              <w:t>1612</w:t>
            </w:r>
          </w:p>
        </w:tc>
        <w:tc>
          <w:tcPr>
            <w:tcW w:type="dxa" w:w="2770"/>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tc>
      </w:tr>
    </w:tbl>
    <w:p>
      <w:pPr>
        <w:pStyle w:val="Heading"/>
        <w:keepLines w:val="1"/>
        <w:widowControl w:val="0"/>
        <w:bidi w:val="0"/>
        <w:spacing w:before="360" w:after="80"/>
        <w:ind w:left="0" w:right="0" w:firstLine="0"/>
        <w:jc w:val="left"/>
        <w:rPr>
          <w:rFonts w:ascii="Aptos Display" w:cs="Aptos Display" w:hAnsi="Aptos Display" w:eastAsia="Aptos Display"/>
          <w:b w:val="0"/>
          <w:bCs w:val="0"/>
          <w:outline w:val="0"/>
          <w:color w:val="2f5496"/>
          <w:kern w:val="2"/>
          <w:sz w:val="40"/>
          <w:szCs w:val="40"/>
          <w:u w:color="2f5496"/>
          <w:rtl w:val="0"/>
          <w14:textFill>
            <w14:solidFill>
              <w14:srgbClr w14:val="2F5496"/>
            </w14:solidFill>
          </w14:textFill>
        </w:rPr>
      </w:pPr>
    </w:p>
    <w:p>
      <w:pPr>
        <w:pStyle w:val="Heading"/>
        <w:keepLines w:val="1"/>
        <w:bidi w:val="0"/>
        <w:spacing w:before="360" w:after="80" w:line="259" w:lineRule="auto"/>
        <w:ind w:left="0" w:right="0" w:firstLine="0"/>
        <w:jc w:val="left"/>
        <w:rPr>
          <w:rFonts w:ascii="Aptos Display" w:cs="Aptos Display" w:hAnsi="Aptos Display" w:eastAsia="Aptos Display"/>
          <w:b w:val="0"/>
          <w:bCs w:val="0"/>
          <w:outline w:val="0"/>
          <w:color w:val="2f5496"/>
          <w:kern w:val="2"/>
          <w:sz w:val="40"/>
          <w:szCs w:val="40"/>
          <w:u w:color="2f5496"/>
          <w:rtl w:val="0"/>
          <w14:textFill>
            <w14:solidFill>
              <w14:srgbClr w14:val="2F5496"/>
            </w14:solidFill>
          </w14:textFill>
        </w:rPr>
      </w:pPr>
      <w:r>
        <w:rPr>
          <w:rFonts w:ascii="Aptos Display" w:cs="Aptos Display" w:hAnsi="Aptos Display" w:eastAsia="Aptos Display"/>
          <w:b w:val="0"/>
          <w:bCs w:val="0"/>
          <w:outline w:val="0"/>
          <w:color w:val="2f5496"/>
          <w:kern w:val="2"/>
          <w:sz w:val="40"/>
          <w:szCs w:val="40"/>
          <w:u w:color="2f5496"/>
          <w:rtl w:val="0"/>
          <w:lang w:val="nl-NL"/>
          <w14:textFill>
            <w14:solidFill>
              <w14:srgbClr w14:val="2F5496"/>
            </w14:solidFill>
          </w14:textFill>
        </w:rPr>
        <w:t>Verspreiding van toekennings</w:t>
      </w:r>
    </w:p>
    <w:tbl>
      <w:tblPr>
        <w:tblW w:w="901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2496"/>
        <w:gridCol w:w="2386"/>
        <w:gridCol w:w="1959"/>
        <w:gridCol w:w="2175"/>
      </w:tblGrid>
      <w:tr>
        <w:tblPrEx>
          <w:shd w:val="clear" w:color="auto" w:fill="cdd4e9"/>
        </w:tblPrEx>
        <w:trPr>
          <w:trHeight w:val="270" w:hRule="atLeast"/>
        </w:trPr>
        <w:tc>
          <w:tcPr>
            <w:tcW w:type="dxa" w:w="249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spacing w:after="160" w:line="259" w:lineRule="auto"/>
              <w:ind w:left="0" w:right="0" w:firstLine="0"/>
              <w:jc w:val="left"/>
              <w:rPr>
                <w:rtl w:val="0"/>
              </w:rPr>
            </w:pPr>
            <w:r>
              <w:rPr>
                <w:rFonts w:ascii="Aptos" w:cs="Aptos" w:hAnsi="Aptos" w:eastAsia="Aptos"/>
                <w:b w:val="1"/>
                <w:bCs w:val="1"/>
                <w:kern w:val="2"/>
                <w:u w:color="000000"/>
                <w:shd w:val="nil" w:color="auto" w:fill="auto"/>
                <w:rtl w:val="0"/>
                <w:lang w:val="en-US"/>
              </w:rPr>
              <w:t>Toekenning</w:t>
            </w:r>
          </w:p>
        </w:tc>
        <w:tc>
          <w:tcPr>
            <w:tcW w:type="dxa" w:w="238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ptos" w:cs="Aptos" w:hAnsi="Aptos" w:eastAsia="Aptos"/>
                <w:b w:val="1"/>
                <w:bCs w:val="1"/>
                <w:kern w:val="2"/>
                <w:u w:color="000000"/>
                <w:shd w:val="nil" w:color="auto" w:fill="auto"/>
                <w:rtl w:val="0"/>
                <w:lang w:val="en-US"/>
              </w:rPr>
              <w:t>Aantal</w:t>
            </w:r>
          </w:p>
        </w:tc>
        <w:tc>
          <w:tcPr>
            <w:tcW w:type="dxa" w:w="195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ptos" w:cs="Aptos" w:hAnsi="Aptos" w:eastAsia="Aptos"/>
                <w:b w:val="1"/>
                <w:bCs w:val="1"/>
                <w:kern w:val="2"/>
                <w:u w:color="000000"/>
                <w:shd w:val="nil" w:color="auto" w:fill="auto"/>
                <w:rtl w:val="0"/>
                <w:lang w:val="en-US"/>
              </w:rPr>
              <w:t>% van Totaal</w:t>
            </w:r>
          </w:p>
        </w:tc>
        <w:tc>
          <w:tcPr>
            <w:tcW w:type="dxa" w:w="2175"/>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ptos" w:cs="Aptos" w:hAnsi="Aptos" w:eastAsia="Aptos"/>
                <w:b w:val="1"/>
                <w:bCs w:val="1"/>
                <w:kern w:val="2"/>
                <w:u w:color="000000"/>
                <w:shd w:val="nil" w:color="auto" w:fill="auto"/>
                <w:rtl w:val="0"/>
                <w:lang w:val="en-US"/>
              </w:rPr>
              <w:t>% 10 jaar Gem</w:t>
            </w:r>
          </w:p>
        </w:tc>
      </w:tr>
      <w:tr>
        <w:tblPrEx>
          <w:shd w:val="clear" w:color="auto" w:fill="cdd4e9"/>
        </w:tblPrEx>
        <w:trPr>
          <w:trHeight w:val="221" w:hRule="atLeast"/>
        </w:trPr>
        <w:tc>
          <w:tcPr>
            <w:tcW w:type="dxa" w:w="249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Goud</w:t>
            </w:r>
          </w:p>
        </w:tc>
        <w:tc>
          <w:tcPr>
            <w:tcW w:type="dxa" w:w="238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1366</w:t>
            </w:r>
          </w:p>
        </w:tc>
        <w:tc>
          <w:tcPr>
            <w:tcW w:type="dxa" w:w="195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hAnsi="Calibri"/>
                <w:kern w:val="2"/>
                <w:u w:color="000000"/>
                <w:shd w:val="nil" w:color="auto" w:fill="auto"/>
                <w:rtl w:val="0"/>
                <w:lang w:val="en-US"/>
              </w:rPr>
              <w:t>84.74%</w:t>
            </w:r>
          </w:p>
        </w:tc>
        <w:tc>
          <w:tcPr>
            <w:tcW w:type="dxa" w:w="2175"/>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78.74%</w:t>
            </w:r>
          </w:p>
        </w:tc>
      </w:tr>
      <w:tr>
        <w:tblPrEx>
          <w:shd w:val="clear" w:color="auto" w:fill="cdd4e9"/>
        </w:tblPrEx>
        <w:trPr>
          <w:trHeight w:val="221" w:hRule="atLeast"/>
        </w:trPr>
        <w:tc>
          <w:tcPr>
            <w:tcW w:type="dxa" w:w="249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Silwer</w:t>
            </w:r>
          </w:p>
        </w:tc>
        <w:tc>
          <w:tcPr>
            <w:tcW w:type="dxa" w:w="238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145</w:t>
            </w:r>
          </w:p>
        </w:tc>
        <w:tc>
          <w:tcPr>
            <w:tcW w:type="dxa" w:w="195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hAnsi="Calibri"/>
                <w:kern w:val="2"/>
                <w:u w:color="000000"/>
                <w:shd w:val="nil" w:color="auto" w:fill="auto"/>
                <w:rtl w:val="0"/>
                <w:lang w:val="en-US"/>
              </w:rPr>
              <w:t>9.00%</w:t>
            </w:r>
          </w:p>
        </w:tc>
        <w:tc>
          <w:tcPr>
            <w:tcW w:type="dxa" w:w="2175"/>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14.26%</w:t>
            </w:r>
          </w:p>
        </w:tc>
      </w:tr>
      <w:tr>
        <w:tblPrEx>
          <w:shd w:val="clear" w:color="auto" w:fill="cdd4e9"/>
        </w:tblPrEx>
        <w:trPr>
          <w:trHeight w:val="221" w:hRule="atLeast"/>
        </w:trPr>
        <w:tc>
          <w:tcPr>
            <w:tcW w:type="dxa" w:w="249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COM</w:t>
            </w:r>
          </w:p>
        </w:tc>
        <w:tc>
          <w:tcPr>
            <w:tcW w:type="dxa" w:w="238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82</w:t>
            </w:r>
          </w:p>
        </w:tc>
        <w:tc>
          <w:tcPr>
            <w:tcW w:type="dxa" w:w="195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hAnsi="Calibri"/>
                <w:kern w:val="2"/>
                <w:u w:color="000000"/>
                <w:shd w:val="nil" w:color="auto" w:fill="auto"/>
                <w:rtl w:val="0"/>
                <w:lang w:val="en-US"/>
              </w:rPr>
              <w:t>5.09%</w:t>
            </w:r>
          </w:p>
        </w:tc>
        <w:tc>
          <w:tcPr>
            <w:tcW w:type="dxa" w:w="2175"/>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6.55%</w:t>
            </w:r>
          </w:p>
        </w:tc>
      </w:tr>
      <w:tr>
        <w:tblPrEx>
          <w:shd w:val="clear" w:color="auto" w:fill="cdd4e9"/>
        </w:tblPrEx>
        <w:trPr>
          <w:trHeight w:val="221" w:hRule="atLeast"/>
        </w:trPr>
        <w:tc>
          <w:tcPr>
            <w:tcW w:type="dxa" w:w="249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#N/A</w:t>
            </w:r>
          </w:p>
        </w:tc>
        <w:tc>
          <w:tcPr>
            <w:tcW w:type="dxa" w:w="238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11</w:t>
            </w:r>
          </w:p>
        </w:tc>
        <w:tc>
          <w:tcPr>
            <w:tcW w:type="dxa" w:w="195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hAnsi="Calibri"/>
                <w:kern w:val="2"/>
                <w:u w:color="000000"/>
                <w:shd w:val="nil" w:color="auto" w:fill="auto"/>
                <w:rtl w:val="0"/>
                <w:lang w:val="en-US"/>
              </w:rPr>
              <w:t>0.68%</w:t>
            </w:r>
          </w:p>
        </w:tc>
        <w:tc>
          <w:tcPr>
            <w:tcW w:type="dxa" w:w="2175"/>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auto"/>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0.25%</w:t>
            </w:r>
          </w:p>
        </w:tc>
      </w:tr>
      <w:tr>
        <w:tblPrEx>
          <w:shd w:val="clear" w:color="auto" w:fill="cdd4e9"/>
        </w:tblPrEx>
        <w:trPr>
          <w:trHeight w:val="221" w:hRule="atLeast"/>
        </w:trPr>
        <w:tc>
          <w:tcPr>
            <w:tcW w:type="dxa" w:w="249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DQF</w:t>
            </w:r>
          </w:p>
        </w:tc>
        <w:tc>
          <w:tcPr>
            <w:tcW w:type="dxa" w:w="2386"/>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8</w:t>
            </w:r>
          </w:p>
        </w:tc>
        <w:tc>
          <w:tcPr>
            <w:tcW w:type="dxa" w:w="1959"/>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hAnsi="Calibri"/>
                <w:kern w:val="2"/>
                <w:u w:color="000000"/>
                <w:shd w:val="nil" w:color="auto" w:fill="auto"/>
                <w:rtl w:val="0"/>
                <w:lang w:val="en-US"/>
              </w:rPr>
              <w:t>0.50%</w:t>
            </w:r>
          </w:p>
        </w:tc>
        <w:tc>
          <w:tcPr>
            <w:tcW w:type="dxa" w:w="2175"/>
            <w:tcBorders>
              <w:top w:val="single" w:color="bfbfbf" w:sz="4" w:space="0" w:shadow="0" w:frame="0"/>
              <w:left w:val="single" w:color="bfbfbf" w:sz="4" w:space="0" w:shadow="0" w:frame="0"/>
              <w:bottom w:val="single" w:color="bfbfbf" w:sz="4" w:space="0" w:shadow="0" w:frame="0"/>
              <w:right w:val="single" w:color="bfbfbf" w:sz="4" w:space="0" w:shadow="0" w:frame="0"/>
            </w:tcBorders>
            <w:shd w:val="clear" w:color="auto" w:fill="f2f2f2"/>
            <w:tcMar>
              <w:top w:type="dxa" w:w="80"/>
              <w:left w:type="dxa" w:w="80"/>
              <w:bottom w:type="dxa" w:w="80"/>
              <w:right w:type="dxa" w:w="80"/>
            </w:tcMar>
            <w:vAlign w:val="bottom"/>
          </w:tcPr>
          <w:p>
            <w:pPr>
              <w:pStyle w:val="Body"/>
              <w:bidi w:val="0"/>
              <w:ind w:left="0" w:right="0" w:firstLine="0"/>
              <w:jc w:val="left"/>
              <w:rPr>
                <w:rtl w:val="0"/>
              </w:rPr>
            </w:pPr>
            <w:r>
              <w:rPr>
                <w:rFonts w:ascii="Calibri" w:cs="Aptos" w:hAnsi="Calibri" w:eastAsia="Aptos"/>
                <w:kern w:val="2"/>
                <w:u w:color="000000"/>
                <w:shd w:val="nil" w:color="auto" w:fill="auto"/>
                <w:rtl w:val="0"/>
                <w:lang w:val="en-US"/>
              </w:rPr>
              <w:t>0.14%</w:t>
            </w:r>
          </w:p>
        </w:tc>
      </w:tr>
    </w:tbl>
    <w:p>
      <w:pPr>
        <w:pStyle w:val="Body"/>
        <w:bidi w:val="0"/>
        <w:spacing w:after="160"/>
        <w:ind w:left="0" w:right="0" w:firstLine="0"/>
        <w:jc w:val="left"/>
        <w:rPr>
          <w:rFonts w:ascii="Aptos" w:cs="Aptos" w:hAnsi="Aptos" w:eastAsia="Aptos"/>
          <w:kern w:val="2"/>
          <w:u w:color="000000"/>
          <w:rtl w:val="0"/>
        </w:rPr>
      </w:pPr>
    </w:p>
    <w:p>
      <w:pPr>
        <w:pStyle w:val="Body"/>
        <w:bidi w:val="0"/>
        <w:spacing w:after="160" w:line="259" w:lineRule="auto"/>
        <w:ind w:left="0" w:right="0" w:firstLine="0"/>
        <w:jc w:val="left"/>
        <w:rPr>
          <w:rFonts w:ascii="Aptos" w:cs="Aptos" w:hAnsi="Aptos" w:eastAsia="Aptos"/>
          <w:kern w:val="2"/>
          <w:u w:color="000000"/>
          <w:rtl w:val="0"/>
        </w:rPr>
      </w:pPr>
      <w:r>
        <w:drawing xmlns:a="http://schemas.openxmlformats.org/drawingml/2006/main">
          <wp:inline distT="0" distB="0" distL="0" distR="0">
            <wp:extent cx="5447915" cy="2483804"/>
            <wp:effectExtent l="0" t="0" r="0" b="0"/>
            <wp:docPr id="1073741827" name="officeArt object"/>
            <wp:cNvGraphicFramePr/>
            <a:graphic xmlns:a="http://schemas.openxmlformats.org/drawingml/2006/main">
              <a:graphicData uri="http://schemas.openxmlformats.org/drawingml/2006/chart">
                <c:chart xmlns:c="http://schemas.openxmlformats.org/drawingml/2006/chart" r:id="rId6"/>
              </a:graphicData>
            </a:graphic>
          </wp:inline>
        </w:drawing>
      </w:r>
    </w:p>
    <w:p>
      <w:pPr>
        <w:pStyle w:val="Body"/>
        <w:bidi w:val="0"/>
        <w:spacing w:after="160" w:line="259" w:lineRule="auto"/>
        <w:ind w:left="0" w:right="0" w:firstLine="0"/>
        <w:jc w:val="left"/>
        <w:rPr>
          <w:rFonts w:ascii="Aptos" w:cs="Aptos" w:hAnsi="Aptos" w:eastAsia="Aptos"/>
          <w:kern w:val="2"/>
          <w:u w:color="000000"/>
          <w:rtl w:val="0"/>
        </w:rPr>
      </w:pPr>
    </w:p>
    <w:p>
      <w:pPr>
        <w:pStyle w:val="Heading"/>
        <w:keepLines w:val="1"/>
        <w:bidi w:val="0"/>
        <w:spacing w:before="360" w:after="80" w:line="259" w:lineRule="auto"/>
        <w:ind w:left="0" w:right="0" w:firstLine="0"/>
        <w:jc w:val="left"/>
        <w:rPr>
          <w:rFonts w:ascii="Aptos" w:cs="Aptos" w:hAnsi="Aptos" w:eastAsia="Aptos"/>
          <w:b w:val="0"/>
          <w:bCs w:val="0"/>
          <w:outline w:val="0"/>
          <w:color w:val="000000"/>
          <w:kern w:val="2"/>
          <w:sz w:val="22"/>
          <w:szCs w:val="22"/>
          <w:u w:color="000000"/>
          <w:rtl w:val="0"/>
          <w14:textFill>
            <w14:solidFill>
              <w14:srgbClr w14:val="000000"/>
            </w14:solidFill>
          </w14:textFill>
        </w:rPr>
      </w:pPr>
    </w:p>
    <w:p>
      <w:pPr>
        <w:pStyle w:val="Heading"/>
        <w:keepLines w:val="1"/>
        <w:bidi w:val="0"/>
        <w:spacing w:before="360" w:after="80" w:line="259" w:lineRule="auto"/>
        <w:ind w:left="0" w:right="0" w:firstLine="0"/>
        <w:jc w:val="left"/>
        <w:rPr>
          <w:rFonts w:ascii="Aptos Display" w:cs="Aptos Display" w:hAnsi="Aptos Display" w:eastAsia="Aptos Display"/>
          <w:b w:val="0"/>
          <w:bCs w:val="0"/>
          <w:outline w:val="0"/>
          <w:color w:val="2f5496"/>
          <w:kern w:val="2"/>
          <w:sz w:val="40"/>
          <w:szCs w:val="40"/>
          <w:u w:color="2f5496"/>
          <w:rtl w:val="0"/>
          <w14:textFill>
            <w14:solidFill>
              <w14:srgbClr w14:val="2F5496"/>
            </w14:solidFill>
          </w14:textFill>
        </w:rPr>
      </w:pPr>
      <w:r>
        <w:rPr>
          <w:rFonts w:ascii="Aptos Display" w:cs="Aptos Display" w:hAnsi="Aptos Display" w:eastAsia="Aptos Display"/>
          <w:b w:val="0"/>
          <w:bCs w:val="0"/>
          <w:outline w:val="0"/>
          <w:color w:val="2f5496"/>
          <w:kern w:val="2"/>
          <w:sz w:val="40"/>
          <w:szCs w:val="40"/>
          <w:u w:color="2f5496"/>
          <w:rtl w:val="0"/>
          <w:lang w:val="nl-NL"/>
          <w14:textFill>
            <w14:solidFill>
              <w14:srgbClr w14:val="2F5496"/>
            </w14:solidFill>
          </w14:textFill>
        </w:rPr>
        <w:t>Aantal inskrywings per jaar</w:t>
      </w:r>
    </w:p>
    <w:p>
      <w:pPr>
        <w:pStyle w:val="Body"/>
        <w:bidi w:val="0"/>
        <w:spacing w:after="160" w:line="259" w:lineRule="auto"/>
        <w:ind w:left="0" w:right="0" w:firstLine="0"/>
        <w:jc w:val="left"/>
        <w:rPr>
          <w:rFonts w:ascii="Aptos" w:cs="Aptos" w:hAnsi="Aptos" w:eastAsia="Aptos"/>
          <w:kern w:val="2"/>
          <w:u w:color="000000"/>
          <w:rtl w:val="0"/>
        </w:rPr>
      </w:pPr>
      <w:r>
        <w:drawing xmlns:a="http://schemas.openxmlformats.org/drawingml/2006/main">
          <wp:inline distT="0" distB="0" distL="0" distR="0">
            <wp:extent cx="5504180" cy="3271521"/>
            <wp:effectExtent l="0" t="0" r="0" b="0"/>
            <wp:docPr id="1073741828" name="officeArt object"/>
            <wp:cNvGraphicFramePr/>
            <a:graphic xmlns:a="http://schemas.openxmlformats.org/drawingml/2006/main">
              <a:graphicData uri="http://schemas.openxmlformats.org/drawingml/2006/chart">
                <c:chart xmlns:c="http://schemas.openxmlformats.org/drawingml/2006/chart" r:id="rId7"/>
              </a:graphicData>
            </a:graphic>
          </wp:inline>
        </w:drawing>
      </w:r>
    </w:p>
    <w:p>
      <w:pPr>
        <w:pStyle w:val="Body"/>
        <w:bidi w:val="0"/>
        <w:spacing w:after="160" w:line="259" w:lineRule="auto"/>
        <w:ind w:left="0" w:right="0" w:firstLine="0"/>
        <w:jc w:val="left"/>
        <w:rPr>
          <w:rFonts w:ascii="Aptos" w:cs="Aptos" w:hAnsi="Aptos" w:eastAsia="Aptos"/>
          <w:kern w:val="2"/>
          <w:u w:color="000000"/>
          <w:rtl w:val="0"/>
        </w:rPr>
      </w:pPr>
    </w:p>
    <w:p>
      <w:pPr>
        <w:pStyle w:val="Body"/>
        <w:bidi w:val="0"/>
        <w:spacing w:after="160" w:line="259" w:lineRule="auto"/>
        <w:ind w:left="0" w:right="0" w:firstLine="0"/>
        <w:jc w:val="left"/>
        <w:rPr>
          <w:rFonts w:ascii="Aptos" w:cs="Aptos" w:hAnsi="Aptos" w:eastAsia="Aptos"/>
          <w:kern w:val="2"/>
          <w:u w:color="000000"/>
          <w:rtl w:val="0"/>
        </w:rPr>
      </w:pPr>
    </w:p>
    <w:p>
      <w:pPr>
        <w:pStyle w:val="Body"/>
        <w:bidi w:val="0"/>
        <w:spacing w:after="160" w:line="278" w:lineRule="auto"/>
        <w:ind w:left="0" w:right="0" w:firstLine="0"/>
        <w:jc w:val="center"/>
        <w:rPr>
          <w:rtl w:val="0"/>
        </w:rPr>
      </w:pPr>
      <w:r>
        <w:rPr>
          <w:rFonts w:ascii="Arial Unicode MS" w:cs="Arial Unicode MS" w:hAnsi="Arial Unicode MS" w:eastAsia="Arial Unicode MS"/>
          <w:b w:val="0"/>
          <w:bCs w:val="0"/>
          <w:i w:val="0"/>
          <w:iCs w:val="0"/>
          <w:kern w:val="2"/>
          <w:sz w:val="24"/>
          <w:szCs w:val="24"/>
          <w:u w:color="000000"/>
          <w:rtl w:val="0"/>
        </w:rPr>
        <w:br w:type="page"/>
      </w:r>
    </w:p>
    <w:p>
      <w:pPr>
        <w:pStyle w:val="Body"/>
        <w:bidi w:val="0"/>
        <w:spacing w:after="160" w:line="278" w:lineRule="auto"/>
        <w:ind w:left="0" w:right="0" w:firstLine="0"/>
        <w:jc w:val="center"/>
        <w:rPr>
          <w:rFonts w:ascii="Arial" w:cs="Arial" w:hAnsi="Arial" w:eastAsia="Arial"/>
          <w:b w:val="1"/>
          <w:bCs w:val="1"/>
          <w:kern w:val="2"/>
          <w:sz w:val="32"/>
          <w:szCs w:val="32"/>
          <w:u w:color="000000"/>
          <w:rtl w:val="0"/>
        </w:rPr>
      </w:pPr>
      <w:r>
        <w:rPr>
          <w:rFonts w:ascii="Arial" w:hAnsi="Arial"/>
          <w:b w:val="1"/>
          <w:bCs w:val="1"/>
          <w:kern w:val="2"/>
          <w:sz w:val="32"/>
          <w:szCs w:val="32"/>
          <w:u w:color="000000"/>
          <w:rtl w:val="0"/>
          <w:lang w:val="en-US"/>
        </w:rPr>
        <w:t>Webmeester Cor Rademeyer</w:t>
      </w:r>
      <w:r>
        <w:rPr>
          <w:rFonts w:ascii="Arial" w:hAnsi="Arial"/>
          <w:b w:val="1"/>
          <w:bCs w:val="1"/>
          <w:kern w:val="2"/>
          <w:sz w:val="32"/>
          <w:szCs w:val="32"/>
          <w:u w:color="000000"/>
          <w:rtl w:val="0"/>
          <w:lang w:val="en-US"/>
        </w:rPr>
        <w:t xml:space="preserve"> Jaarverslag 2024/5</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Die AFO webblad het die afgelope jaar as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bron van inligting vir AFO lede gedien veral tov resultate en inligting oor AFO. Die doel van die webblad is om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bron van betroubare inligting vir AFO lede daar te stel en om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vertoonkas te wees vir die werk wat AFO lede produseer. Verder word gepoog die webblad maklik verkenbaar te maak, vining te laai en om onnodighede uit te skakel. </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Behalwe vir inligting in verskeie bladsye, is die volgende nuwe bladsye die afgelope jaar bygevoeg:</w:t>
      </w:r>
    </w:p>
    <w:p>
      <w:pPr>
        <w:keepNext w:val="0"/>
        <w:keepLines w:val="0"/>
        <w:pageBreakBefore w:val="0"/>
        <w:widowControl w:val="1"/>
        <w:numPr>
          <w:ilvl w:val="0"/>
          <w:numId w:val="2"/>
        </w:numPr>
        <w:shd w:val="clear" w:color="auto" w:fill="auto"/>
        <w:suppressAutoHyphens w:val="0"/>
        <w:bidi w:val="0"/>
        <w:spacing w:before="0" w:after="160" w:line="278" w:lineRule="auto"/>
        <w:ind w:right="0"/>
        <w:jc w:val="left"/>
        <w:outlineLvl w:val="9"/>
        <w:rPr>
          <w:rFonts w:ascii="Arial" w:cs="Arial Unicode MS" w:hAnsi="Arial" w:eastAsia="Arial Unicode MS"/>
          <w:b w:val="0"/>
          <w:bCs w:val="0"/>
          <w:i w:val="0"/>
          <w:iCs w:val="0"/>
          <w:caps w:val="0"/>
          <w:smallCaps w:val="0"/>
          <w:strike w:val="0"/>
          <w:dstrike w:val="0"/>
          <w:outline w:val="0"/>
          <w:color w:val="000000"/>
          <w:spacing w:val="0"/>
          <w:kern w:val="2"/>
          <w:position w:val="0"/>
          <w:sz w:val="24"/>
          <w:szCs w:val="24"/>
          <w:u w:val="none" w:color="000000"/>
          <w:shd w:val="nil" w:color="auto" w:fill="auto"/>
          <w:vertAlign w:val="baseline"/>
          <w:rtl w:val="0"/>
          <w:lang w:val="en-US"/>
          <w14:textOutline>
            <w14:noFill/>
          </w14:textOutline>
          <w14:textFill>
            <w14:solidFill>
              <w14:srgbClr w14:val="000000"/>
            </w14:solidFill>
          </w14:textFill>
        </w:rPr>
      </w:pPr>
      <w:r>
        <w:rPr>
          <w:rFonts w:ascii="Arial" w:cs="Arial Unicode MS" w:hAnsi="Arial" w:eastAsia="Arial Unicode MS"/>
          <w:b w:val="0"/>
          <w:bCs w:val="0"/>
          <w:i w:val="0"/>
          <w:iCs w:val="0"/>
          <w:caps w:val="0"/>
          <w:smallCaps w:val="0"/>
          <w:strike w:val="0"/>
          <w:dstrike w:val="0"/>
          <w:outline w:val="0"/>
          <w:color w:val="000000"/>
          <w:spacing w:val="0"/>
          <w:kern w:val="2"/>
          <w:position w:val="0"/>
          <w:sz w:val="24"/>
          <w:szCs w:val="24"/>
          <w:u w:val="none" w:color="000000"/>
          <w:shd w:val="nil" w:color="auto" w:fill="auto"/>
          <w:vertAlign w:val="baseline"/>
          <w:rtl w:val="0"/>
          <w:lang w:val="en-US"/>
          <w14:textOutline>
            <w14:noFill/>
          </w14:textOutline>
          <w14:textFill>
            <w14:solidFill>
              <w14:srgbClr w14:val="000000"/>
            </w14:solidFill>
          </w14:textFill>
        </w:rPr>
        <w:t>Groot Meesters Diamand</w:t>
      </w:r>
    </w:p>
    <w:p>
      <w:pPr>
        <w:keepNext w:val="0"/>
        <w:keepLines w:val="0"/>
        <w:pageBreakBefore w:val="0"/>
        <w:widowControl w:val="1"/>
        <w:numPr>
          <w:ilvl w:val="0"/>
          <w:numId w:val="2"/>
        </w:numPr>
        <w:shd w:val="clear" w:color="auto" w:fill="auto"/>
        <w:suppressAutoHyphens w:val="0"/>
        <w:bidi w:val="0"/>
        <w:spacing w:before="0" w:after="160" w:line="278" w:lineRule="auto"/>
        <w:ind w:right="0"/>
        <w:jc w:val="left"/>
        <w:outlineLvl w:val="9"/>
        <w:rPr>
          <w:rFonts w:ascii="Arial" w:cs="Arial Unicode MS" w:hAnsi="Arial" w:eastAsia="Arial Unicode MS"/>
          <w:b w:val="0"/>
          <w:bCs w:val="0"/>
          <w:i w:val="0"/>
          <w:iCs w:val="0"/>
          <w:caps w:val="0"/>
          <w:smallCaps w:val="0"/>
          <w:strike w:val="0"/>
          <w:dstrike w:val="0"/>
          <w:outline w:val="0"/>
          <w:color w:val="000000"/>
          <w:spacing w:val="0"/>
          <w:kern w:val="2"/>
          <w:position w:val="0"/>
          <w:sz w:val="24"/>
          <w:szCs w:val="24"/>
          <w:u w:val="none" w:color="000000"/>
          <w:shd w:val="nil" w:color="auto" w:fill="auto"/>
          <w:vertAlign w:val="baseline"/>
          <w:rtl w:val="0"/>
          <w:lang w:val="en-US"/>
          <w14:textOutline>
            <w14:noFill/>
          </w14:textOutline>
          <w14:textFill>
            <w14:solidFill>
              <w14:srgbClr w14:val="000000"/>
            </w14:solidFill>
          </w14:textFill>
        </w:rPr>
      </w:pPr>
      <w:r>
        <w:rPr>
          <w:rFonts w:ascii="Arial" w:cs="Arial Unicode MS" w:hAnsi="Arial" w:eastAsia="Arial Unicode MS"/>
          <w:b w:val="0"/>
          <w:bCs w:val="0"/>
          <w:i w:val="0"/>
          <w:iCs w:val="0"/>
          <w:caps w:val="0"/>
          <w:smallCaps w:val="0"/>
          <w:strike w:val="0"/>
          <w:dstrike w:val="0"/>
          <w:outline w:val="0"/>
          <w:color w:val="000000"/>
          <w:spacing w:val="0"/>
          <w:kern w:val="2"/>
          <w:position w:val="0"/>
          <w:sz w:val="24"/>
          <w:szCs w:val="24"/>
          <w:u w:val="none" w:color="000000"/>
          <w:shd w:val="nil" w:color="auto" w:fill="auto"/>
          <w:vertAlign w:val="baseline"/>
          <w:rtl w:val="0"/>
          <w:lang w:val="en-US"/>
          <w14:textOutline>
            <w14:noFill/>
          </w14:textOutline>
          <w14:textFill>
            <w14:solidFill>
              <w14:srgbClr w14:val="000000"/>
            </w14:solidFill>
          </w14:textFill>
        </w:rPr>
        <w:t>Kalibrasie van monitors</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Van Januarie 2024 tot Desember 2024 was daar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totaal van 3738 besoeke aan bladsye van die webwerf. Van hierdie totaal was 447 vanaf buite Suid Afrika. Die volgende illustreer die verspreiding van besoeke per land. </w:t>
      </w:r>
    </w:p>
    <w:p>
      <w:pPr>
        <w:pStyle w:val="Body"/>
        <w:bidi w:val="0"/>
        <w:spacing w:after="160" w:line="278" w:lineRule="auto"/>
        <w:ind w:left="0" w:right="0" w:firstLine="0"/>
        <w:jc w:val="left"/>
        <w:rPr>
          <w:rFonts w:ascii="Arial" w:cs="Arial" w:hAnsi="Arial" w:eastAsia="Arial"/>
          <w:kern w:val="2"/>
          <w:sz w:val="28"/>
          <w:szCs w:val="28"/>
          <w:u w:color="000000"/>
          <w:rtl w:val="0"/>
        </w:rPr>
      </w:pPr>
      <w:r>
        <w:rPr>
          <w:rFonts w:ascii="Arial" w:cs="Arial" w:hAnsi="Arial" w:eastAsia="Arial"/>
          <w:kern w:val="2"/>
          <w:sz w:val="28"/>
          <w:szCs w:val="28"/>
          <w:u w:color="000000"/>
          <w:rtl w:val="0"/>
        </w:rPr>
        <w:drawing xmlns:a="http://schemas.openxmlformats.org/drawingml/2006/main">
          <wp:inline distT="0" distB="0" distL="0" distR="0">
            <wp:extent cx="4419599" cy="2777422"/>
            <wp:effectExtent l="0" t="0" r="0" b="0"/>
            <wp:docPr id="1073741829" name="officeArt object" descr="Picture 3"/>
            <wp:cNvGraphicFramePr/>
            <a:graphic xmlns:a="http://schemas.openxmlformats.org/drawingml/2006/main">
              <a:graphicData uri="http://schemas.openxmlformats.org/drawingml/2006/picture">
                <pic:pic xmlns:pic="http://schemas.openxmlformats.org/drawingml/2006/picture">
                  <pic:nvPicPr>
                    <pic:cNvPr id="1073741829" name="Picture 3" descr="Picture 3"/>
                    <pic:cNvPicPr>
                      <a:picLocks noChangeAspect="1"/>
                    </pic:cNvPicPr>
                  </pic:nvPicPr>
                  <pic:blipFill>
                    <a:blip r:embed="rId8">
                      <a:extLst/>
                    </a:blip>
                    <a:stretch>
                      <a:fillRect/>
                    </a:stretch>
                  </pic:blipFill>
                  <pic:spPr>
                    <a:xfrm>
                      <a:off x="0" y="0"/>
                      <a:ext cx="4419599" cy="2777422"/>
                    </a:xfrm>
                    <a:prstGeom prst="rect">
                      <a:avLst/>
                    </a:prstGeom>
                    <a:ln w="12700" cap="flat">
                      <a:noFill/>
                      <a:miter lim="400000"/>
                    </a:ln>
                    <a:effectLst/>
                  </pic:spPr>
                </pic:pic>
              </a:graphicData>
            </a:graphic>
          </wp:inline>
        </w:drawing>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Die volgende vertoon die aantal besoeke aan bladsye van die webwerf as </w:t>
      </w:r>
      <w:r>
        <w:rPr>
          <w:rFonts w:ascii="Arial" w:hAnsi="Arial" w:hint="default"/>
          <w:kern w:val="2"/>
          <w:sz w:val="24"/>
          <w:szCs w:val="24"/>
          <w:u w:color="000000"/>
          <w:rtl w:val="0"/>
          <w:lang w:val="en-US"/>
        </w:rPr>
        <w:t>‘</w:t>
      </w:r>
      <w:r>
        <w:rPr>
          <w:rFonts w:ascii="Arial" w:hAnsi="Arial"/>
          <w:kern w:val="2"/>
          <w:sz w:val="24"/>
          <w:szCs w:val="24"/>
          <w:u w:color="000000"/>
          <w:rtl w:val="0"/>
          <w:lang w:val="en-US"/>
        </w:rPr>
        <w:t>n funksie van tyd van die jaar:</w:t>
      </w:r>
    </w:p>
    <w:p>
      <w:pPr>
        <w:pStyle w:val="Body"/>
        <w:bidi w:val="0"/>
        <w:spacing w:after="160" w:line="278" w:lineRule="auto"/>
        <w:ind w:left="0" w:right="0" w:firstLine="0"/>
        <w:jc w:val="left"/>
        <w:rPr>
          <w:rFonts w:ascii="Arial" w:cs="Arial" w:hAnsi="Arial" w:eastAsia="Arial"/>
          <w:kern w:val="2"/>
          <w:sz w:val="28"/>
          <w:szCs w:val="28"/>
          <w:u w:color="000000"/>
          <w:rtl w:val="0"/>
        </w:rPr>
      </w:pPr>
      <w:r>
        <w:rPr>
          <w:rFonts w:ascii="Arial" w:cs="Arial" w:hAnsi="Arial" w:eastAsia="Arial"/>
          <w:kern w:val="2"/>
          <w:sz w:val="28"/>
          <w:szCs w:val="28"/>
          <w:u w:color="000000"/>
          <w:rtl w:val="0"/>
        </w:rPr>
        <w:drawing xmlns:a="http://schemas.openxmlformats.org/drawingml/2006/main">
          <wp:inline distT="0" distB="0" distL="0" distR="0">
            <wp:extent cx="4972050" cy="2371850"/>
            <wp:effectExtent l="0" t="0" r="0" b="0"/>
            <wp:docPr id="1073741830" name="officeArt object" descr="Picture 2"/>
            <wp:cNvGraphicFramePr/>
            <a:graphic xmlns:a="http://schemas.openxmlformats.org/drawingml/2006/main">
              <a:graphicData uri="http://schemas.openxmlformats.org/drawingml/2006/picture">
                <pic:pic xmlns:pic="http://schemas.openxmlformats.org/drawingml/2006/picture">
                  <pic:nvPicPr>
                    <pic:cNvPr id="1073741830" name="Picture 2" descr="Picture 2"/>
                    <pic:cNvPicPr>
                      <a:picLocks noChangeAspect="1"/>
                    </pic:cNvPicPr>
                  </pic:nvPicPr>
                  <pic:blipFill>
                    <a:blip r:embed="rId9">
                      <a:extLst/>
                    </a:blip>
                    <a:stretch>
                      <a:fillRect/>
                    </a:stretch>
                  </pic:blipFill>
                  <pic:spPr>
                    <a:xfrm>
                      <a:off x="0" y="0"/>
                      <a:ext cx="4972050" cy="2371850"/>
                    </a:xfrm>
                    <a:prstGeom prst="rect">
                      <a:avLst/>
                    </a:prstGeom>
                    <a:ln w="12700" cap="flat">
                      <a:noFill/>
                      <a:miter lim="400000"/>
                    </a:ln>
                    <a:effectLst/>
                  </pic:spPr>
                </pic:pic>
              </a:graphicData>
            </a:graphic>
          </wp:inline>
        </w:drawing>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Dit is duidelik dat die die tyd van maksimum verbruik die paar dae na afloop van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AFO byeenkoms is. Dit is </w:t>
      </w:r>
      <w:r>
        <w:rPr>
          <w:rFonts w:ascii="Arial" w:hAnsi="Arial" w:hint="default"/>
          <w:kern w:val="2"/>
          <w:sz w:val="24"/>
          <w:szCs w:val="24"/>
          <w:u w:color="000000"/>
          <w:rtl w:val="0"/>
          <w:lang w:val="en-US"/>
        </w:rPr>
        <w:t>‘</w:t>
      </w:r>
      <w:r>
        <w:rPr>
          <w:rFonts w:ascii="Arial" w:hAnsi="Arial"/>
          <w:kern w:val="2"/>
          <w:sz w:val="24"/>
          <w:szCs w:val="24"/>
          <w:u w:color="000000"/>
          <w:rtl w:val="0"/>
          <w:lang w:val="en-US"/>
        </w:rPr>
        <w:t>n redelike aanname dat ongeveer 15% van hierdie totale besoeke buite hierdie piektyd l</w:t>
      </w:r>
      <w:r>
        <w:rPr>
          <w:rFonts w:ascii="Arial" w:hAnsi="Arial" w:hint="default"/>
          <w:kern w:val="2"/>
          <w:sz w:val="24"/>
          <w:szCs w:val="24"/>
          <w:u w:color="000000"/>
          <w:rtl w:val="0"/>
          <w:lang w:val="en-US"/>
        </w:rPr>
        <w:t>ê</w:t>
      </w:r>
      <w:r>
        <w:rPr>
          <w:rFonts w:ascii="Arial" w:hAnsi="Arial"/>
          <w:kern w:val="2"/>
          <w:sz w:val="24"/>
          <w:szCs w:val="24"/>
          <w:u w:color="000000"/>
          <w:rtl w:val="0"/>
          <w:lang w:val="en-US"/>
        </w:rPr>
        <w:t xml:space="preserve">. Dus ongeveer 85% van die totale besoeke was deur AFO lede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 xml:space="preserve">2797 besoeke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 xml:space="preserve">of dan 233 per maand. Tans het ons 70 lede. Die aantal lede wat maandeliks ingeskryf het, het gewissel van 39 in Junie tot 46 in Desember. Afgerond, is die gemiddele 37. Indien aanvaar word dat elke aktiewe lid vier bladsye per besoek besigtig, is daar 2792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 xml:space="preserve">1776 = 1016 besoeke deur nie-AFO lede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 xml:space="preserve">84 gemiddeld per maand. Dus is daar 84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 xml:space="preserve">37 = 47 ander besoeke. Hierdie syfer kan ook nie-aktiewe AFO lede insluit. Ons webwerf word dus wyer gelees as net deur AFO lede. Dit kan dus aanvaar word dat daar persone is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veral in Suid Afrika - wat die AFO webblad op gere</w:t>
      </w:r>
      <w:r>
        <w:rPr>
          <w:rFonts w:ascii="Arial" w:hAnsi="Arial" w:hint="default"/>
          <w:kern w:val="2"/>
          <w:sz w:val="24"/>
          <w:szCs w:val="24"/>
          <w:u w:color="000000"/>
          <w:rtl w:val="0"/>
          <w:lang w:val="en-US"/>
        </w:rPr>
        <w:t>ë</w:t>
      </w:r>
      <w:r>
        <w:rPr>
          <w:rFonts w:ascii="Arial" w:hAnsi="Arial"/>
          <w:kern w:val="2"/>
          <w:sz w:val="24"/>
          <w:szCs w:val="24"/>
          <w:u w:color="000000"/>
          <w:rtl w:val="0"/>
          <w:lang w:val="en-US"/>
        </w:rPr>
        <w:t xml:space="preserve">lde basis,  elke maand, besigtig. </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Van die totale aantal besoeke was 66% vanaf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lessenaar persoonlike rekenaar (E:desktop), 33% vanaf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mobiele toestel soos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selfoon en 1% spesifiek vanaf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tablet. </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Die oorgrote meerderheid van besoeke het gekom deur die webadres direk in te sleutel </w:t>
      </w:r>
      <w:r>
        <w:rPr>
          <w:rFonts w:ascii="Arial" w:hAnsi="Arial" w:hint="default"/>
          <w:kern w:val="2"/>
          <w:sz w:val="24"/>
          <w:szCs w:val="24"/>
          <w:u w:color="000000"/>
          <w:rtl w:val="0"/>
          <w:lang w:val="en-US"/>
        </w:rPr>
        <w:t xml:space="preserve">– </w:t>
      </w:r>
      <w:r>
        <w:rPr>
          <w:rFonts w:ascii="Arial" w:hAnsi="Arial"/>
          <w:kern w:val="2"/>
          <w:sz w:val="24"/>
          <w:szCs w:val="24"/>
          <w:u w:color="000000"/>
          <w:rtl w:val="0"/>
          <w:lang w:val="en-US"/>
        </w:rPr>
        <w:t>66%. Ongeveer 31% het gekom vanaf soektogte deur Google en 2 % deur Bing. Dan was daar 1% van die besoeke wat vanaf AFO se Facebook bladsy gedoen is.</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Die volgende tabel wys die aantal besoeke aan die verskillende bladsye van die webblad:</w:t>
      </w:r>
    </w:p>
    <w:tbl>
      <w:tblPr>
        <w:tblW w:w="8499"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2547"/>
        <w:gridCol w:w="1984"/>
        <w:gridCol w:w="1984"/>
        <w:gridCol w:w="1984"/>
      </w:tblGrid>
      <w:tr>
        <w:tblPrEx>
          <w:shd w:val="clear" w:color="auto" w:fill="cdd4e9"/>
        </w:tblPrEx>
        <w:trPr>
          <w:trHeight w:val="282"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spacing w:after="160" w:line="278" w:lineRule="auto"/>
              <w:ind w:left="0" w:right="0" w:firstLine="0"/>
              <w:jc w:val="left"/>
              <w:rPr>
                <w:rtl w:val="0"/>
              </w:rPr>
            </w:pPr>
            <w:r>
              <w:rPr>
                <w:rFonts w:ascii="Arial" w:hAnsi="Arial"/>
                <w:b w:val="1"/>
                <w:bCs w:val="1"/>
                <w:kern w:val="2"/>
                <w:sz w:val="24"/>
                <w:szCs w:val="24"/>
                <w:u w:color="000000"/>
                <w:shd w:val="nil" w:color="auto" w:fill="auto"/>
                <w:rtl w:val="0"/>
                <w:lang w:val="en-US"/>
              </w:rPr>
              <w:t>AFO bladsy</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b w:val="1"/>
                <w:bCs w:val="1"/>
                <w:kern w:val="2"/>
                <w:sz w:val="24"/>
                <w:szCs w:val="24"/>
                <w:u w:color="000000"/>
                <w:shd w:val="nil" w:color="auto" w:fill="auto"/>
                <w:rtl w:val="0"/>
                <w:lang w:val="en-US"/>
              </w:rPr>
              <w:t>Aantal besoeke</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b w:val="1"/>
                <w:bCs w:val="1"/>
                <w:kern w:val="2"/>
                <w:sz w:val="24"/>
                <w:szCs w:val="24"/>
                <w:u w:color="000000"/>
                <w:shd w:val="nil" w:color="auto" w:fill="auto"/>
                <w:rtl w:val="0"/>
                <w:lang w:val="en-US"/>
              </w:rPr>
              <w:t>AFO bladsy</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b w:val="1"/>
                <w:bCs w:val="1"/>
                <w:kern w:val="2"/>
                <w:sz w:val="24"/>
                <w:szCs w:val="24"/>
                <w:u w:color="000000"/>
                <w:shd w:val="nil" w:color="auto" w:fill="auto"/>
                <w:rtl w:val="0"/>
                <w:lang w:val="en-US"/>
              </w:rPr>
              <w:t>Aantal besoeke</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Tuisblad</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3009</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6"/>
                <w:szCs w:val="16"/>
                <w:u w:color="000000"/>
                <w:shd w:val="nil" w:color="auto" w:fill="auto"/>
                <w:rtl w:val="0"/>
                <w:lang w:val="en-US"/>
              </w:rPr>
              <w:t>Goue Meesters</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100</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Hoe  werk AFO</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281</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Kontak AFO</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95</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Beelde met hoogste punte</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273</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Voorsitters van AFO</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89</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Jaarprogram</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232</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6"/>
                <w:szCs w:val="16"/>
                <w:u w:color="000000"/>
                <w:shd w:val="nil" w:color="auto" w:fill="auto"/>
                <w:rtl w:val="0"/>
                <w:lang w:val="en-US"/>
              </w:rPr>
              <w:t>Salon Medalje wenners</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88</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Klaswenners</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125</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Racebook</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76</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PSSA</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124</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6"/>
                <w:szCs w:val="16"/>
                <w:u w:color="000000"/>
                <w:shd w:val="nil" w:color="auto" w:fill="auto"/>
                <w:rtl w:val="0"/>
                <w:lang w:val="en-US"/>
              </w:rPr>
              <w:t>DPSSA</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73</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AFO-lede</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113</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Hoe werk AFO</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72</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Ere panele</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111</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Berei jou beelde</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69</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Ledegeld</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111</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6"/>
                <w:szCs w:val="16"/>
                <w:u w:color="000000"/>
                <w:shd w:val="nil" w:color="auto" w:fill="auto"/>
                <w:rtl w:val="0"/>
                <w:lang w:val="en-US"/>
              </w:rPr>
              <w:t>Groot Meester Diamand</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7eaf4"/>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68</w:t>
            </w:r>
          </w:p>
        </w:tc>
      </w:tr>
      <w:tr>
        <w:tblPrEx>
          <w:shd w:val="clear" w:color="auto" w:fill="cdd4e9"/>
        </w:tblPrEx>
        <w:trPr>
          <w:trHeight w:val="204" w:hRule="atLeast"/>
        </w:trPr>
        <w:tc>
          <w:tcPr>
            <w:tcW w:type="dxa" w:w="254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Bestuur</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104</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Res</w:t>
            </w:r>
          </w:p>
        </w:tc>
        <w:tc>
          <w:tcPr>
            <w:tcW w:type="dxa" w:w="198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bidi w:val="0"/>
              <w:ind w:left="0" w:right="0" w:firstLine="0"/>
              <w:jc w:val="left"/>
              <w:rPr>
                <w:rtl w:val="0"/>
              </w:rPr>
            </w:pPr>
            <w:r>
              <w:rPr>
                <w:rFonts w:ascii="Arial" w:hAnsi="Arial"/>
                <w:kern w:val="2"/>
                <w:sz w:val="18"/>
                <w:szCs w:val="18"/>
                <w:u w:color="000000"/>
                <w:shd w:val="nil" w:color="auto" w:fill="auto"/>
                <w:rtl w:val="0"/>
                <w:lang w:val="en-US"/>
              </w:rPr>
              <w:t>54</w:t>
            </w:r>
          </w:p>
        </w:tc>
      </w:tr>
    </w:tbl>
    <w:p>
      <w:pPr>
        <w:pStyle w:val="Body"/>
        <w:widowControl w:val="0"/>
        <w:bidi w:val="0"/>
        <w:spacing w:after="160"/>
        <w:ind w:left="0" w:right="0" w:firstLine="0"/>
        <w:jc w:val="left"/>
        <w:rPr>
          <w:rFonts w:ascii="Arial" w:cs="Arial" w:hAnsi="Arial" w:eastAsia="Arial"/>
          <w:kern w:val="2"/>
          <w:sz w:val="24"/>
          <w:szCs w:val="24"/>
          <w:u w:color="000000"/>
          <w:rtl w:val="0"/>
        </w:rPr>
      </w:pPr>
    </w:p>
    <w:p>
      <w:pPr>
        <w:pStyle w:val="Body"/>
        <w:bidi w:val="0"/>
        <w:spacing w:after="160" w:line="278" w:lineRule="auto"/>
        <w:ind w:left="0" w:right="0" w:firstLine="0"/>
        <w:jc w:val="left"/>
        <w:rPr>
          <w:rFonts w:ascii="Arial" w:cs="Arial" w:hAnsi="Arial" w:eastAsia="Arial"/>
          <w:kern w:val="2"/>
          <w:sz w:val="28"/>
          <w:szCs w:val="28"/>
          <w:u w:color="000000"/>
          <w:rtl w:val="0"/>
          <w:lang w:val="en-US"/>
        </w:rPr>
      </w:pP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Soos in vorige jare, blyk dit dat </w:t>
      </w:r>
      <w:r>
        <w:rPr>
          <w:rFonts w:ascii="Arial" w:hAnsi="Arial" w:hint="default"/>
          <w:kern w:val="2"/>
          <w:sz w:val="24"/>
          <w:szCs w:val="24"/>
          <w:u w:color="000000"/>
          <w:rtl w:val="0"/>
          <w:lang w:val="en-US"/>
        </w:rPr>
        <w:t>“</w:t>
      </w:r>
      <w:r>
        <w:rPr>
          <w:rFonts w:ascii="Arial" w:hAnsi="Arial"/>
          <w:kern w:val="2"/>
          <w:sz w:val="24"/>
          <w:szCs w:val="24"/>
          <w:u w:color="000000"/>
          <w:rtl w:val="0"/>
          <w:lang w:val="en-US"/>
        </w:rPr>
        <w:t>Beelde met hoogste punte</w:t>
      </w:r>
      <w:r>
        <w:rPr>
          <w:rFonts w:ascii="Arial" w:hAnsi="Arial" w:hint="default"/>
          <w:kern w:val="2"/>
          <w:sz w:val="24"/>
          <w:szCs w:val="24"/>
          <w:u w:color="000000"/>
          <w:rtl w:val="0"/>
          <w:lang w:val="en-US"/>
        </w:rPr>
        <w:t>” ‘</w:t>
      </w:r>
      <w:r>
        <w:rPr>
          <w:rFonts w:ascii="Arial" w:hAnsi="Arial"/>
          <w:kern w:val="2"/>
          <w:sz w:val="24"/>
          <w:szCs w:val="24"/>
          <w:u w:color="000000"/>
          <w:rtl w:val="0"/>
          <w:lang w:val="en-US"/>
        </w:rPr>
        <w:t>n gewilde bladsy is om te besoek. Besoeke aan bladsye wat spesifiek inligting verskaf, is ook hoog op die lys van gewildheid.</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Toegang tot die AFO Argief is steeds moontlik deur die webwerf. </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Historiese inligting op die webwerf is nie volledig nie. Indien enige person </w:t>
      </w:r>
      <w:r>
        <w:rPr>
          <w:rFonts w:ascii="Arial" w:hAnsi="Arial" w:hint="default"/>
          <w:kern w:val="2"/>
          <w:sz w:val="24"/>
          <w:szCs w:val="24"/>
          <w:u w:color="000000"/>
          <w:rtl w:val="0"/>
          <w:lang w:val="en-US"/>
        </w:rPr>
        <w:t>‘</w:t>
      </w:r>
      <w:r>
        <w:rPr>
          <w:rFonts w:ascii="Arial" w:hAnsi="Arial"/>
          <w:kern w:val="2"/>
          <w:sz w:val="24"/>
          <w:szCs w:val="24"/>
          <w:u w:color="000000"/>
          <w:rtl w:val="0"/>
          <w:lang w:val="en-US"/>
        </w:rPr>
        <w:t xml:space="preserve">n bydrae kan lewer om inligting te bekom sal dit waardeer word. </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Cor Rademeyer</w:t>
      </w:r>
    </w:p>
    <w:p>
      <w:pPr>
        <w:pStyle w:val="Body"/>
        <w:bidi w:val="0"/>
        <w:spacing w:after="160" w:line="278" w:lineRule="auto"/>
        <w:ind w:left="0" w:right="0" w:firstLine="0"/>
        <w:jc w:val="left"/>
        <w:rPr>
          <w:rFonts w:ascii="Arial" w:cs="Arial" w:hAnsi="Arial" w:eastAsia="Arial"/>
          <w:kern w:val="2"/>
          <w:sz w:val="24"/>
          <w:szCs w:val="24"/>
          <w:u w:color="000000"/>
          <w:rtl w:val="0"/>
        </w:rPr>
      </w:pPr>
      <w:r>
        <w:rPr>
          <w:rFonts w:ascii="Arial" w:hAnsi="Arial"/>
          <w:kern w:val="2"/>
          <w:sz w:val="24"/>
          <w:szCs w:val="24"/>
          <w:u w:color="000000"/>
          <w:rtl w:val="0"/>
          <w:lang w:val="en-US"/>
        </w:rPr>
        <w:t xml:space="preserve">AFO Webmeester   </w:t>
      </w:r>
    </w:p>
    <w:p>
      <w:pPr>
        <w:pStyle w:val="Body"/>
        <w:bidi w:val="0"/>
        <w:spacing w:after="160" w:line="278" w:lineRule="auto"/>
        <w:ind w:left="0" w:right="0" w:firstLine="0"/>
        <w:jc w:val="left"/>
        <w:rPr>
          <w:rFonts w:ascii="Arial" w:cs="Arial" w:hAnsi="Arial" w:eastAsia="Arial"/>
          <w:kern w:val="2"/>
          <w:sz w:val="28"/>
          <w:szCs w:val="28"/>
          <w:u w:color="000000"/>
          <w:rtl w:val="0"/>
          <w:lang w:val="en-US"/>
        </w:rPr>
      </w:pPr>
    </w:p>
    <w:p>
      <w:pPr>
        <w:pStyle w:val="Default"/>
        <w:bidi w:val="0"/>
        <w:spacing w:before="0" w:line="240" w:lineRule="auto"/>
        <w:ind w:left="0" w:right="0" w:firstLine="0"/>
        <w:jc w:val="center"/>
        <w:rPr>
          <w:rFonts w:ascii="Arial" w:cs="Arial" w:hAnsi="Arial" w:eastAsia="Arial"/>
          <w:b w:val="1"/>
          <w:bCs w:val="1"/>
          <w:outline w:val="0"/>
          <w:color w:val="212121"/>
          <w:sz w:val="32"/>
          <w:szCs w:val="32"/>
          <w:shd w:val="clear" w:color="auto" w:fill="ffffff"/>
          <w:rtl w:val="0"/>
          <w14:textFill>
            <w14:solidFill>
              <w14:srgbClr w14:val="222222"/>
            </w14:solidFill>
          </w14:textFill>
        </w:rPr>
      </w:pPr>
      <w:r>
        <w:rPr>
          <w:rFonts w:ascii="Arial" w:hAnsi="Arial"/>
          <w:b w:val="1"/>
          <w:bCs w:val="1"/>
          <w:outline w:val="0"/>
          <w:color w:val="212121"/>
          <w:sz w:val="32"/>
          <w:szCs w:val="32"/>
          <w:shd w:val="clear" w:color="auto" w:fill="ffffff"/>
          <w:rtl w:val="0"/>
          <w:lang w:val="de-DE"/>
          <w14:textFill>
            <w14:solidFill>
              <w14:srgbClr w14:val="222222"/>
            </w14:solidFill>
          </w14:textFill>
        </w:rPr>
        <w:t xml:space="preserve">Pligte </w:t>
      </w:r>
      <w:r>
        <w:rPr>
          <w:rFonts w:ascii="Arial" w:hAnsi="Arial"/>
          <w:b w:val="1"/>
          <w:bCs w:val="1"/>
          <w:outline w:val="0"/>
          <w:color w:val="212121"/>
          <w:sz w:val="32"/>
          <w:szCs w:val="32"/>
          <w:shd w:val="clear" w:color="auto" w:fill="ffffff"/>
          <w:rtl w:val="0"/>
          <w:lang w:val="en-US"/>
          <w14:textFill>
            <w14:solidFill>
              <w14:srgbClr w14:val="222222"/>
            </w14:solidFill>
          </w14:textFill>
        </w:rPr>
        <w:t>van Verversingsko</w:t>
      </w:r>
      <w:r>
        <w:rPr>
          <w:rFonts w:ascii="Arial" w:hAnsi="Arial" w:hint="default"/>
          <w:b w:val="1"/>
          <w:bCs w:val="1"/>
          <w:outline w:val="0"/>
          <w:color w:val="212121"/>
          <w:sz w:val="32"/>
          <w:szCs w:val="32"/>
          <w:shd w:val="clear" w:color="auto" w:fill="ffffff"/>
          <w:rtl w:val="0"/>
          <w:lang w:val="en-US"/>
          <w14:textFill>
            <w14:solidFill>
              <w14:srgbClr w14:val="222222"/>
            </w14:solidFill>
          </w14:textFill>
        </w:rPr>
        <w:t>ö</w:t>
      </w:r>
      <w:r>
        <w:rPr>
          <w:rFonts w:ascii="Arial" w:hAnsi="Arial"/>
          <w:b w:val="1"/>
          <w:bCs w:val="1"/>
          <w:outline w:val="0"/>
          <w:color w:val="212121"/>
          <w:sz w:val="32"/>
          <w:szCs w:val="32"/>
          <w:shd w:val="clear" w:color="auto" w:fill="ffffff"/>
          <w:rtl w:val="0"/>
          <w:lang w:val="en-US"/>
          <w14:textFill>
            <w14:solidFill>
              <w14:srgbClr w14:val="222222"/>
            </w14:solidFill>
          </w14:textFill>
        </w:rPr>
        <w:t>rdineerder: Lydia Wolmarans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hint="default"/>
          <w:outline w:val="0"/>
          <w:color w:val="212121"/>
          <w:sz w:val="26"/>
          <w:szCs w:val="26"/>
          <w:shd w:val="clear" w:color="auto" w:fill="ffffff"/>
          <w:rtl w:val="0"/>
          <w14:textFill>
            <w14:solidFill>
              <w14:srgbClr w14:val="222222"/>
            </w14:solidFill>
          </w14:textFill>
        </w:rPr>
        <w:t xml:space="preserve">          </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r>
        <w:rPr>
          <w:rFonts w:ascii="Arial" w:hAnsi="Arial"/>
          <w:outline w:val="0"/>
          <w:color w:val="212121"/>
          <w:sz w:val="26"/>
          <w:szCs w:val="26"/>
          <w:shd w:val="clear" w:color="auto" w:fill="ffffff"/>
          <w:rtl w:val="0"/>
          <w:lang w:val="nl-NL"/>
          <w14:textFill>
            <w14:solidFill>
              <w14:srgbClr w14:val="222222"/>
            </w14:solidFill>
          </w14:textFill>
        </w:rPr>
        <w:t>Sorg dat daar koffie, tee, suiker, melk ens is met elke klubaand, Salon funksies en Jaareind-funksies.</w:t>
      </w:r>
      <w:r>
        <w:rPr>
          <w:rFonts w:ascii="Arial" w:hAnsi="Arial" w:hint="default"/>
          <w:outline w:val="0"/>
          <w:color w:val="212121"/>
          <w:sz w:val="26"/>
          <w:szCs w:val="26"/>
          <w:shd w:val="clear" w:color="auto" w:fill="ffffff"/>
          <w:rtl w:val="0"/>
          <w14:textFill>
            <w14:solidFill>
              <w14:srgbClr w14:val="222222"/>
            </w14:solidFill>
          </w14:textFill>
        </w:rPr>
        <w:t xml:space="preserve">  </w:t>
      </w:r>
      <w:r>
        <w:rPr>
          <w:rFonts w:ascii="Arial" w:hAnsi="Arial"/>
          <w:outline w:val="0"/>
          <w:color w:val="212121"/>
          <w:sz w:val="26"/>
          <w:szCs w:val="26"/>
          <w:shd w:val="clear" w:color="auto" w:fill="ffffff"/>
          <w:rtl w:val="0"/>
          <w:lang w:val="nl-NL"/>
          <w14:textFill>
            <w14:solidFill>
              <w14:srgbClr w14:val="222222"/>
            </w14:solidFill>
          </w14:textFill>
        </w:rPr>
        <w:t>Koppies regsit en seker maak al</w:t>
      </w:r>
      <w:r>
        <w:rPr>
          <w:rFonts w:ascii="Arial" w:hAnsi="Arial"/>
          <w:outline w:val="0"/>
          <w:color w:val="212121"/>
          <w:sz w:val="26"/>
          <w:szCs w:val="26"/>
          <w:shd w:val="clear" w:color="auto" w:fill="ffffff"/>
          <w:rtl w:val="0"/>
          <w:lang w:val="en-US"/>
          <w14:textFill>
            <w14:solidFill>
              <w14:srgbClr w14:val="222222"/>
            </w14:solidFill>
          </w14:textFill>
        </w:rPr>
        <w:t>le</w:t>
      </w:r>
      <w:r>
        <w:rPr>
          <w:rFonts w:ascii="Arial" w:hAnsi="Arial"/>
          <w:outline w:val="0"/>
          <w:color w:val="212121"/>
          <w:sz w:val="26"/>
          <w:szCs w:val="26"/>
          <w:shd w:val="clear" w:color="auto" w:fill="ffffff"/>
          <w:rtl w:val="0"/>
          <w14:textFill>
            <w14:solidFill>
              <w14:srgbClr w14:val="222222"/>
            </w14:solidFill>
          </w14:textFill>
        </w:rPr>
        <w:t xml:space="preserve">s </w:t>
      </w:r>
      <w:r>
        <w:rPr>
          <w:rFonts w:ascii="Arial" w:hAnsi="Arial"/>
          <w:outline w:val="0"/>
          <w:color w:val="212121"/>
          <w:sz w:val="26"/>
          <w:szCs w:val="26"/>
          <w:shd w:val="clear" w:color="auto" w:fill="ffffff"/>
          <w:rtl w:val="0"/>
          <w:lang w:val="en-US"/>
          <w14:textFill>
            <w14:solidFill>
              <w14:srgbClr w14:val="222222"/>
            </w14:solidFill>
          </w14:textFill>
        </w:rPr>
        <w:t xml:space="preserve">is </w:t>
      </w:r>
      <w:r>
        <w:rPr>
          <w:rFonts w:ascii="Arial" w:hAnsi="Arial"/>
          <w:outline w:val="0"/>
          <w:color w:val="212121"/>
          <w:sz w:val="26"/>
          <w:szCs w:val="26"/>
          <w:shd w:val="clear" w:color="auto" w:fill="ffffff"/>
          <w:rtl w:val="0"/>
          <w:lang w:val="nl-NL"/>
          <w14:textFill>
            <w14:solidFill>
              <w14:srgbClr w14:val="222222"/>
            </w14:solidFill>
          </w14:textFill>
        </w:rPr>
        <w:t xml:space="preserve">reg voor </w:t>
      </w:r>
      <w:r>
        <w:rPr>
          <w:rFonts w:ascii="Arial" w:hAnsi="Arial"/>
          <w:outline w:val="0"/>
          <w:color w:val="212121"/>
          <w:sz w:val="26"/>
          <w:szCs w:val="26"/>
          <w:shd w:val="clear" w:color="auto" w:fill="ffffff"/>
          <w:rtl w:val="0"/>
          <w:lang w:val="en-US"/>
          <w14:textFill>
            <w14:solidFill>
              <w14:srgbClr w14:val="222222"/>
            </w14:solidFill>
          </w14:textFill>
        </w:rPr>
        <w:t>teetyd</w:t>
      </w:r>
      <w:r>
        <w:rPr>
          <w:rFonts w:ascii="Arial" w:hAnsi="Arial"/>
          <w:outline w:val="0"/>
          <w:color w:val="212121"/>
          <w:sz w:val="26"/>
          <w:szCs w:val="26"/>
          <w:shd w:val="clear" w:color="auto" w:fill="ffffff"/>
          <w:rtl w:val="0"/>
          <w:lang w:val="nl-NL"/>
          <w14:textFill>
            <w14:solidFill>
              <w14:srgbClr w14:val="222222"/>
            </w14:solidFill>
          </w14:textFill>
        </w:rPr>
        <w:t xml:space="preserve"> met Klubaande.</w:t>
      </w:r>
      <w:r>
        <w:rPr>
          <w:rFonts w:ascii="Arial" w:hAnsi="Arial" w:hint="default"/>
          <w:outline w:val="0"/>
          <w:color w:val="212121"/>
          <w:sz w:val="26"/>
          <w:szCs w:val="26"/>
          <w:shd w:val="clear" w:color="auto" w:fill="ffffff"/>
          <w:rtl w:val="0"/>
          <w14:textFill>
            <w14:solidFill>
              <w14:srgbClr w14:val="222222"/>
            </w14:solidFill>
          </w14:textFill>
        </w:rPr>
        <w:t> </w:t>
      </w:r>
      <w:r>
        <w:rPr>
          <w:rFonts w:ascii="Arial" w:hAnsi="Arial"/>
          <w:outline w:val="0"/>
          <w:color w:val="212121"/>
          <w:sz w:val="26"/>
          <w:szCs w:val="26"/>
          <w:shd w:val="clear" w:color="auto" w:fill="ffffff"/>
          <w:rtl w:val="0"/>
          <w:lang w:val="en-US"/>
          <w14:textFill>
            <w14:solidFill>
              <w14:srgbClr w14:val="222222"/>
            </w14:solidFill>
          </w14:textFill>
        </w:rPr>
        <w:t>H</w:t>
      </w:r>
      <w:r>
        <w:rPr>
          <w:rFonts w:ascii="Arial" w:hAnsi="Arial"/>
          <w:outline w:val="0"/>
          <w:color w:val="212121"/>
          <w:sz w:val="26"/>
          <w:szCs w:val="26"/>
          <w:shd w:val="clear" w:color="auto" w:fill="ffffff"/>
          <w:rtl w:val="0"/>
          <w:lang w:val="nl-NL"/>
          <w14:textFill>
            <w14:solidFill>
              <w14:srgbClr w14:val="222222"/>
            </w14:solidFill>
          </w14:textFill>
        </w:rPr>
        <w:t>elp met beplanning van Jaareindefunksie en werk saam met Ona en Antoinette met beplanning en opstel van funksie en tafels.</w:t>
      </w:r>
      <w:r>
        <w:rPr>
          <w:rFonts w:ascii="Arial" w:hAnsi="Arial" w:hint="default"/>
          <w:outline w:val="0"/>
          <w:color w:val="212121"/>
          <w:sz w:val="26"/>
          <w:szCs w:val="26"/>
          <w:shd w:val="clear" w:color="auto" w:fill="ffffff"/>
          <w:rtl w:val="0"/>
          <w14:textFill>
            <w14:solidFill>
              <w14:srgbClr w14:val="222222"/>
            </w14:solidFill>
          </w14:textFill>
        </w:rPr>
        <w:t> </w:t>
      </w:r>
      <w:r>
        <w:rPr>
          <w:rFonts w:ascii="Arial" w:hAnsi="Arial"/>
          <w:outline w:val="0"/>
          <w:color w:val="212121"/>
          <w:sz w:val="26"/>
          <w:szCs w:val="26"/>
          <w:shd w:val="clear" w:color="auto" w:fill="ffffff"/>
          <w:rtl w:val="0"/>
          <w:lang w:val="en-US"/>
          <w14:textFill>
            <w14:solidFill>
              <w14:srgbClr w14:val="222222"/>
            </w14:solidFill>
          </w14:textFill>
        </w:rPr>
        <w:t>Maak</w:t>
      </w:r>
      <w:r>
        <w:rPr>
          <w:rFonts w:ascii="Arial" w:hAnsi="Arial"/>
          <w:outline w:val="0"/>
          <w:color w:val="212121"/>
          <w:sz w:val="26"/>
          <w:szCs w:val="26"/>
          <w:shd w:val="clear" w:color="auto" w:fill="ffffff"/>
          <w:rtl w:val="0"/>
          <w:lang w:val="nl-NL"/>
          <w14:textFill>
            <w14:solidFill>
              <w14:srgbClr w14:val="222222"/>
            </w14:solidFill>
          </w14:textFill>
        </w:rPr>
        <w:t xml:space="preserve"> uitnodiging</w:t>
      </w:r>
      <w:r>
        <w:rPr>
          <w:rFonts w:ascii="Arial" w:hAnsi="Arial"/>
          <w:outline w:val="0"/>
          <w:color w:val="212121"/>
          <w:sz w:val="26"/>
          <w:szCs w:val="26"/>
          <w:shd w:val="clear" w:color="auto" w:fill="ffffff"/>
          <w:rtl w:val="0"/>
          <w:lang w:val="en-US"/>
          <w14:textFill>
            <w14:solidFill>
              <w14:srgbClr w14:val="222222"/>
            </w14:solidFill>
          </w14:textFill>
        </w:rPr>
        <w:t>s</w:t>
      </w:r>
      <w:r>
        <w:rPr>
          <w:rFonts w:ascii="Arial" w:hAnsi="Arial"/>
          <w:outline w:val="0"/>
          <w:color w:val="212121"/>
          <w:sz w:val="26"/>
          <w:szCs w:val="26"/>
          <w:shd w:val="clear" w:color="auto" w:fill="ffffff"/>
          <w:rtl w:val="0"/>
          <w:lang w:val="fr-FR"/>
          <w14:textFill>
            <w14:solidFill>
              <w14:srgbClr w14:val="222222"/>
            </w14:solidFill>
          </w14:textFill>
        </w:rPr>
        <w:t xml:space="preserve"> en </w:t>
      </w:r>
      <w:r>
        <w:rPr>
          <w:rFonts w:ascii="Arial" w:hAnsi="Arial"/>
          <w:outline w:val="0"/>
          <w:color w:val="212121"/>
          <w:sz w:val="26"/>
          <w:szCs w:val="26"/>
          <w:shd w:val="clear" w:color="auto" w:fill="ffffff"/>
          <w:rtl w:val="0"/>
          <w:lang w:val="en-US"/>
          <w14:textFill>
            <w14:solidFill>
              <w14:srgbClr w14:val="222222"/>
            </w14:solidFill>
          </w14:textFill>
        </w:rPr>
        <w:t xml:space="preserve">stuur </w:t>
      </w:r>
      <w:r>
        <w:rPr>
          <w:rFonts w:ascii="Arial" w:hAnsi="Arial"/>
          <w:outline w:val="0"/>
          <w:color w:val="212121"/>
          <w:sz w:val="26"/>
          <w:szCs w:val="26"/>
          <w:shd w:val="clear" w:color="auto" w:fill="ffffff"/>
          <w:rtl w:val="0"/>
          <w14:textFill>
            <w14:solidFill>
              <w14:srgbClr w14:val="222222"/>
            </w14:solidFill>
          </w14:textFill>
        </w:rPr>
        <w:t>vir Ant</w:t>
      </w:r>
      <w:r>
        <w:rPr>
          <w:rFonts w:ascii="Arial" w:hAnsi="Arial"/>
          <w:outline w:val="0"/>
          <w:color w:val="212121"/>
          <w:sz w:val="26"/>
          <w:szCs w:val="26"/>
          <w:shd w:val="clear" w:color="auto" w:fill="ffffff"/>
          <w:rtl w:val="0"/>
          <w:lang w:val="en-US"/>
          <w14:textFill>
            <w14:solidFill>
              <w14:srgbClr w14:val="222222"/>
            </w14:solidFill>
          </w14:textFill>
        </w:rPr>
        <w:t>oi</w:t>
      </w:r>
      <w:r>
        <w:rPr>
          <w:rFonts w:ascii="Arial" w:hAnsi="Arial"/>
          <w:outline w:val="0"/>
          <w:color w:val="212121"/>
          <w:sz w:val="26"/>
          <w:szCs w:val="26"/>
          <w:shd w:val="clear" w:color="auto" w:fill="ffffff"/>
          <w:rtl w:val="0"/>
          <w:lang w:val="it-IT"/>
          <w14:textFill>
            <w14:solidFill>
              <w14:srgbClr w14:val="222222"/>
            </w14:solidFill>
          </w14:textFill>
        </w:rPr>
        <w:t>nette</w:t>
      </w:r>
      <w:r>
        <w:rPr>
          <w:rFonts w:ascii="Arial" w:hAnsi="Arial"/>
          <w:outline w:val="0"/>
          <w:color w:val="212121"/>
          <w:sz w:val="26"/>
          <w:szCs w:val="26"/>
          <w:shd w:val="clear" w:color="auto" w:fill="ffffff"/>
          <w:rtl w:val="0"/>
          <w:lang w:val="en-US"/>
          <w14:textFill>
            <w14:solidFill>
              <w14:srgbClr w14:val="222222"/>
            </w14:solidFill>
          </w14:textFill>
        </w:rPr>
        <w:t>.</w:t>
      </w:r>
      <w:r>
        <w:rPr>
          <w:rFonts w:ascii="Arial" w:hAnsi="Arial"/>
          <w:outline w:val="0"/>
          <w:color w:val="212121"/>
          <w:sz w:val="26"/>
          <w:szCs w:val="26"/>
          <w:shd w:val="clear" w:color="auto" w:fill="ffffff"/>
          <w:rtl w:val="0"/>
          <w14:textFill>
            <w14:solidFill>
              <w14:srgbClr w14:val="222222"/>
            </w14:solidFill>
          </w14:textFill>
        </w:rPr>
        <w:t xml:space="preserve"> </w:t>
      </w:r>
      <w:r>
        <w:rPr>
          <w:rFonts w:ascii="Arial" w:hAnsi="Arial"/>
          <w:outline w:val="0"/>
          <w:color w:val="212121"/>
          <w:sz w:val="26"/>
          <w:szCs w:val="26"/>
          <w:shd w:val="clear" w:color="auto" w:fill="ffffff"/>
          <w:rtl w:val="0"/>
          <w:lang w:val="en-US"/>
          <w14:textFill>
            <w14:solidFill>
              <w14:srgbClr w14:val="222222"/>
            </w14:solidFill>
          </w14:textFill>
        </w:rPr>
        <w:t>(</w:t>
      </w:r>
      <w:r>
        <w:rPr>
          <w:rFonts w:ascii="Arial" w:hAnsi="Arial"/>
          <w:outline w:val="0"/>
          <w:color w:val="212121"/>
          <w:sz w:val="26"/>
          <w:szCs w:val="26"/>
          <w:shd w:val="clear" w:color="auto" w:fill="ffffff"/>
          <w:rtl w:val="0"/>
          <w:lang w:val="nl-NL"/>
          <w14:textFill>
            <w14:solidFill>
              <w14:srgbClr w14:val="222222"/>
            </w14:solidFill>
          </w14:textFill>
        </w:rPr>
        <w:t>Moet info kry by Louise voor sy trek ivm broodjies vir elke funksie en sorg dat alles betyds opgestel is</w:t>
      </w:r>
      <w:r>
        <w:rPr>
          <w:rFonts w:ascii="Arial" w:hAnsi="Arial"/>
          <w:outline w:val="0"/>
          <w:color w:val="212121"/>
          <w:sz w:val="26"/>
          <w:szCs w:val="26"/>
          <w:shd w:val="clear" w:color="auto" w:fill="ffffff"/>
          <w:rtl w:val="0"/>
          <w:lang w:val="en-US"/>
          <w14:textFill>
            <w14:solidFill>
              <w14:srgbClr w14:val="222222"/>
            </w14:solidFill>
          </w14:textFill>
        </w:rPr>
        <w:t xml:space="preserve">.) </w:t>
      </w:r>
      <w:r>
        <w:rPr>
          <w:rFonts w:ascii="Arial" w:hAnsi="Arial"/>
          <w:outline w:val="0"/>
          <w:color w:val="212121"/>
          <w:sz w:val="26"/>
          <w:szCs w:val="26"/>
          <w:shd w:val="clear" w:color="auto" w:fill="ffffff"/>
          <w:rtl w:val="0"/>
          <w:lang w:val="nl-NL"/>
          <w14:textFill>
            <w14:solidFill>
              <w14:srgbClr w14:val="222222"/>
            </w14:solidFill>
          </w14:textFill>
        </w:rPr>
        <w:t xml:space="preserve">Koop voorraad aan </w:t>
      </w:r>
      <w:r>
        <w:rPr>
          <w:rFonts w:ascii="Arial" w:hAnsi="Arial"/>
          <w:outline w:val="0"/>
          <w:color w:val="212121"/>
          <w:sz w:val="26"/>
          <w:szCs w:val="26"/>
          <w:shd w:val="clear" w:color="auto" w:fill="ffffff"/>
          <w:rtl w:val="0"/>
          <w:lang w:val="en-US"/>
          <w14:textFill>
            <w14:solidFill>
              <w14:srgbClr w14:val="222222"/>
            </w14:solidFill>
          </w14:textFill>
        </w:rPr>
        <w:t>soos</w:t>
      </w:r>
      <w:r>
        <w:rPr>
          <w:rFonts w:ascii="Arial" w:hAnsi="Arial"/>
          <w:outline w:val="0"/>
          <w:color w:val="212121"/>
          <w:sz w:val="26"/>
          <w:szCs w:val="26"/>
          <w:shd w:val="clear" w:color="auto" w:fill="ffffff"/>
          <w:rtl w:val="0"/>
          <w:lang w:val="nl-NL"/>
          <w14:textFill>
            <w14:solidFill>
              <w14:srgbClr w14:val="222222"/>
            </w14:solidFill>
          </w14:textFill>
        </w:rPr>
        <w:t xml:space="preserve"> nodig en gee eis strokies vir Hans.</w:t>
      </w:r>
    </w:p>
    <w:p>
      <w:pPr>
        <w:pStyle w:val="Default"/>
        <w:bidi w:val="0"/>
        <w:spacing w:before="0" w:line="240" w:lineRule="auto"/>
        <w:ind w:left="0" w:right="0" w:firstLine="0"/>
        <w:jc w:val="left"/>
        <w:rPr>
          <w:rFonts w:ascii="Arial" w:cs="Arial" w:hAnsi="Arial" w:eastAsia="Arial"/>
          <w:outline w:val="0"/>
          <w:color w:val="212121"/>
          <w:sz w:val="26"/>
          <w:szCs w:val="26"/>
          <w:shd w:val="clear" w:color="auto" w:fill="ffffff"/>
          <w:rtl w:val="0"/>
          <w14:textFill>
            <w14:solidFill>
              <w14:srgbClr w14:val="222222"/>
            </w14:solidFill>
          </w14:textFill>
        </w:rPr>
      </w:pPr>
    </w:p>
    <w:p>
      <w:pPr>
        <w:pStyle w:val="Body"/>
        <w:bidi w:val="0"/>
        <w:spacing w:after="160" w:line="259" w:lineRule="auto"/>
        <w:ind w:left="0" w:right="0" w:firstLine="0"/>
        <w:jc w:val="center"/>
        <w:rPr>
          <w:rFonts w:ascii="Aptos" w:cs="Aptos" w:hAnsi="Aptos" w:eastAsia="Aptos"/>
          <w:b w:val="1"/>
          <w:bCs w:val="1"/>
          <w:kern w:val="2"/>
          <w:sz w:val="32"/>
          <w:szCs w:val="32"/>
          <w:u w:color="000000"/>
          <w:rtl w:val="0"/>
        </w:rPr>
      </w:pPr>
      <w:r>
        <w:rPr>
          <w:rFonts w:ascii="Aptos" w:cs="Aptos" w:hAnsi="Aptos" w:eastAsia="Aptos"/>
          <w:b w:val="1"/>
          <w:bCs w:val="1"/>
          <w:kern w:val="2"/>
          <w:sz w:val="32"/>
          <w:szCs w:val="32"/>
          <w:u w:color="000000"/>
          <w:rtl w:val="0"/>
          <w:lang w:val="en-US"/>
        </w:rPr>
        <w:t>Verslag van Salondirekteur 2024</w:t>
      </w:r>
      <w:r>
        <w:rPr>
          <w:rFonts w:ascii="Aptos" w:cs="Aptos" w:hAnsi="Aptos" w:eastAsia="Aptos"/>
          <w:b w:val="1"/>
          <w:bCs w:val="1"/>
          <w:kern w:val="2"/>
          <w:sz w:val="32"/>
          <w:szCs w:val="32"/>
          <w:u w:color="000000"/>
          <w:rtl w:val="0"/>
          <w:lang w:val="da-DK"/>
        </w:rPr>
        <w:t xml:space="preserve"> Louise </w:t>
      </w:r>
      <w:r>
        <w:rPr>
          <w:rFonts w:ascii="Aptos" w:cs="Aptos" w:hAnsi="Aptos" w:eastAsia="Aptos"/>
          <w:b w:val="1"/>
          <w:bCs w:val="1"/>
          <w:kern w:val="2"/>
          <w:sz w:val="32"/>
          <w:szCs w:val="32"/>
          <w:u w:color="000000"/>
          <w:rtl w:val="0"/>
          <w:lang w:val="en-US"/>
        </w:rPr>
        <w:t>Jackson</w:t>
      </w:r>
    </w:p>
    <w:p>
      <w:pPr>
        <w:pStyle w:val="Body"/>
        <w:bidi w:val="0"/>
        <w:spacing w:after="160" w:line="259" w:lineRule="auto"/>
        <w:ind w:left="0" w:right="0" w:firstLine="0"/>
        <w:jc w:val="center"/>
        <w:rPr>
          <w:rFonts w:ascii="Aptos" w:cs="Aptos" w:hAnsi="Aptos" w:eastAsia="Aptos"/>
          <w:kern w:val="2"/>
          <w:sz w:val="30"/>
          <w:szCs w:val="30"/>
          <w:u w:color="000000"/>
          <w:rtl w:val="0"/>
        </w:rPr>
      </w:pPr>
    </w:p>
    <w:p>
      <w:pPr>
        <w:pStyle w:val="Body"/>
        <w:bidi w:val="0"/>
        <w:spacing w:after="160" w:line="259" w:lineRule="auto"/>
        <w:ind w:left="0" w:right="0" w:firstLine="0"/>
        <w:jc w:val="center"/>
        <w:rPr>
          <w:rFonts w:ascii="Aptos" w:cs="Aptos" w:hAnsi="Aptos" w:eastAsia="Aptos"/>
          <w:kern w:val="2"/>
          <w:sz w:val="30"/>
          <w:szCs w:val="30"/>
          <w:u w:color="000000"/>
          <w:rtl w:val="0"/>
        </w:rPr>
      </w:pPr>
      <w:r>
        <w:rPr>
          <w:rFonts w:ascii="Aptos" w:cs="Aptos" w:hAnsi="Aptos" w:eastAsia="Aptos"/>
          <w:kern w:val="2"/>
          <w:sz w:val="30"/>
          <w:szCs w:val="30"/>
          <w:u w:color="000000"/>
          <w:rtl w:val="0"/>
          <w:lang w:val="en-US"/>
        </w:rPr>
        <w:t>12de AFO Salon 2024</w:t>
      </w:r>
    </w:p>
    <w:p>
      <w:pPr>
        <w:pStyle w:val="Body"/>
        <w:bidi w:val="0"/>
        <w:spacing w:after="160" w:line="259" w:lineRule="auto"/>
        <w:ind w:left="0" w:right="0" w:firstLine="0"/>
        <w:jc w:val="left"/>
        <w:rPr>
          <w:kern w:val="2"/>
          <w:sz w:val="26"/>
          <w:szCs w:val="26"/>
          <w:u w:color="000000"/>
          <w:rtl w:val="0"/>
        </w:rPr>
      </w:pP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 xml:space="preserve">Aantal inskrywings: Totaal </w:t>
      </w:r>
      <w:r>
        <w:rPr>
          <w:kern w:val="2"/>
          <w:sz w:val="26"/>
          <w:szCs w:val="26"/>
          <w:u w:color="000000"/>
          <w:rtl w:val="0"/>
        </w:rPr>
        <w:t xml:space="preserve">    </w:t>
      </w:r>
      <w:r>
        <w:rPr>
          <w:kern w:val="2"/>
          <w:sz w:val="26"/>
          <w:szCs w:val="26"/>
          <w:u w:color="000000"/>
          <w:rtl w:val="0"/>
        </w:rPr>
        <w:t>4250</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 xml:space="preserve">Nature no birds </w:t>
      </w:r>
      <w:r>
        <w:rPr>
          <w:kern w:val="2"/>
          <w:sz w:val="26"/>
          <w:szCs w:val="26"/>
          <w:u w:color="000000"/>
          <w:rtl w:val="0"/>
        </w:rPr>
        <w:t>                       </w:t>
      </w:r>
      <w:r>
        <w:rPr>
          <w:kern w:val="2"/>
          <w:sz w:val="26"/>
          <w:szCs w:val="26"/>
          <w:u w:color="000000"/>
          <w:rtl w:val="0"/>
        </w:rPr>
        <w:t>697</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rPr>
        <w:t>Nature birds</w:t>
      </w:r>
      <w:r>
        <w:rPr>
          <w:kern w:val="2"/>
          <w:sz w:val="26"/>
          <w:szCs w:val="26"/>
          <w:u w:color="000000"/>
          <w:rtl w:val="0"/>
        </w:rPr>
        <w:t xml:space="preserve">                             </w:t>
      </w:r>
      <w:r>
        <w:rPr>
          <w:kern w:val="2"/>
          <w:sz w:val="26"/>
          <w:szCs w:val="26"/>
          <w:u w:color="000000"/>
          <w:rtl w:val="0"/>
        </w:rPr>
        <w:t>749</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fr-FR"/>
        </w:rPr>
        <w:t>Macro</w:t>
      </w:r>
      <w:r>
        <w:rPr>
          <w:kern w:val="2"/>
          <w:sz w:val="26"/>
          <w:szCs w:val="26"/>
          <w:u w:color="000000"/>
          <w:rtl w:val="0"/>
        </w:rPr>
        <w:t xml:space="preserve">                                       </w:t>
      </w:r>
      <w:r>
        <w:rPr>
          <w:kern w:val="2"/>
          <w:sz w:val="26"/>
          <w:szCs w:val="26"/>
          <w:u w:color="000000"/>
          <w:rtl w:val="0"/>
        </w:rPr>
        <w:t>437</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Scapes</w:t>
      </w:r>
      <w:r>
        <w:rPr>
          <w:kern w:val="2"/>
          <w:sz w:val="26"/>
          <w:szCs w:val="26"/>
          <w:u w:color="000000"/>
          <w:rtl w:val="0"/>
        </w:rPr>
        <w:t xml:space="preserve">                                     </w:t>
      </w:r>
      <w:r>
        <w:rPr>
          <w:kern w:val="2"/>
          <w:sz w:val="26"/>
          <w:szCs w:val="26"/>
          <w:u w:color="000000"/>
          <w:rtl w:val="0"/>
        </w:rPr>
        <w:t>687</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Open colour</w:t>
      </w:r>
      <w:r>
        <w:rPr>
          <w:kern w:val="2"/>
          <w:sz w:val="26"/>
          <w:szCs w:val="26"/>
          <w:u w:color="000000"/>
          <w:rtl w:val="0"/>
        </w:rPr>
        <w:t xml:space="preserve">                             </w:t>
      </w:r>
      <w:r>
        <w:rPr>
          <w:kern w:val="2"/>
          <w:sz w:val="26"/>
          <w:szCs w:val="26"/>
          <w:u w:color="000000"/>
          <w:rtl w:val="0"/>
        </w:rPr>
        <w:t>927</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Open mono</w:t>
      </w:r>
      <w:r>
        <w:rPr>
          <w:kern w:val="2"/>
          <w:sz w:val="26"/>
          <w:szCs w:val="26"/>
          <w:u w:color="000000"/>
          <w:rtl w:val="0"/>
        </w:rPr>
        <w:t xml:space="preserve">                              </w:t>
      </w:r>
      <w:r>
        <w:rPr>
          <w:kern w:val="2"/>
          <w:sz w:val="26"/>
          <w:szCs w:val="26"/>
          <w:u w:color="000000"/>
          <w:rtl w:val="0"/>
        </w:rPr>
        <w:t>753</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Daar was</w:t>
      </w:r>
      <w:r>
        <w:rPr>
          <w:kern w:val="2"/>
          <w:sz w:val="26"/>
          <w:szCs w:val="26"/>
          <w:u w:color="000000"/>
          <w:rtl w:val="0"/>
        </w:rPr>
        <w:t xml:space="preserve"> 43 diskwalifikasies.</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rPr>
        <w:t> </w:t>
      </w:r>
    </w:p>
    <w:p>
      <w:pPr>
        <w:pStyle w:val="Body"/>
        <w:bidi w:val="0"/>
        <w:spacing w:after="160" w:line="259" w:lineRule="auto"/>
        <w:ind w:left="0" w:right="0" w:firstLine="0"/>
        <w:jc w:val="center"/>
        <w:rPr>
          <w:kern w:val="2"/>
          <w:sz w:val="26"/>
          <w:szCs w:val="26"/>
          <w:u w:color="000000"/>
          <w:rtl w:val="0"/>
        </w:rPr>
      </w:pPr>
      <w:r>
        <w:rPr>
          <w:kern w:val="2"/>
          <w:sz w:val="26"/>
          <w:szCs w:val="26"/>
          <w:u w:color="000000"/>
          <w:rtl w:val="0"/>
          <w:lang w:val="nl-NL"/>
        </w:rPr>
        <w:t xml:space="preserve">Redes vir diskwalifikasies </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Duplikaat inskrywings, bv selfde foto in kleur en mono</w:t>
      </w:r>
      <w:r>
        <w:rPr>
          <w:kern w:val="2"/>
          <w:sz w:val="26"/>
          <w:szCs w:val="26"/>
          <w:u w:color="000000"/>
          <w:rtl w:val="0"/>
        </w:rPr>
        <w:t>               </w:t>
      </w:r>
      <w:r>
        <w:rPr>
          <w:kern w:val="2"/>
          <w:sz w:val="26"/>
          <w:szCs w:val="26"/>
          <w:u w:color="000000"/>
          <w:rtl w:val="0"/>
          <w:lang w:val="en-US"/>
        </w:rPr>
        <w:t xml:space="preserve"> </w:t>
      </w:r>
      <w:r>
        <w:rPr>
          <w:kern w:val="2"/>
          <w:sz w:val="26"/>
          <w:szCs w:val="26"/>
          <w:u w:color="000000"/>
          <w:rtl w:val="0"/>
        </w:rPr>
        <w:t xml:space="preserve"> 1</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Foto is in vorige salonne van A</w:t>
      </w:r>
      <w:r>
        <w:rPr>
          <w:kern w:val="2"/>
          <w:sz w:val="26"/>
          <w:szCs w:val="26"/>
          <w:u w:color="000000"/>
          <w:rtl w:val="0"/>
          <w:lang w:val="en-US"/>
        </w:rPr>
        <w:t>FO</w:t>
      </w:r>
      <w:r>
        <w:rPr>
          <w:kern w:val="2"/>
          <w:sz w:val="26"/>
          <w:szCs w:val="26"/>
          <w:u w:color="000000"/>
          <w:rtl w:val="0"/>
          <w:lang w:val="da-DK"/>
        </w:rPr>
        <w:t xml:space="preserve"> ingeskryf</w:t>
      </w:r>
      <w:r>
        <w:rPr>
          <w:kern w:val="2"/>
          <w:sz w:val="26"/>
          <w:szCs w:val="26"/>
          <w:u w:color="000000"/>
          <w:rtl w:val="0"/>
        </w:rPr>
        <w:t>                                  </w:t>
      </w:r>
      <w:r>
        <w:rPr>
          <w:kern w:val="2"/>
          <w:sz w:val="26"/>
          <w:szCs w:val="26"/>
          <w:u w:color="000000"/>
          <w:rtl w:val="0"/>
        </w:rPr>
        <w:t>10</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fr-FR"/>
        </w:rPr>
        <w:t>Kleur in mono</w:t>
      </w:r>
      <w:r>
        <w:rPr>
          <w:kern w:val="2"/>
          <w:sz w:val="26"/>
          <w:szCs w:val="26"/>
          <w:u w:color="000000"/>
          <w:rtl w:val="0"/>
        </w:rPr>
        <w:t xml:space="preserve">                                                                                  </w:t>
      </w:r>
      <w:r>
        <w:rPr>
          <w:kern w:val="2"/>
          <w:sz w:val="26"/>
          <w:szCs w:val="26"/>
          <w:u w:color="000000"/>
          <w:rtl w:val="0"/>
        </w:rPr>
        <w:t>4</w:t>
      </w:r>
      <w:r>
        <w:rPr>
          <w:kern w:val="2"/>
          <w:sz w:val="26"/>
          <w:szCs w:val="26"/>
          <w:u w:color="000000"/>
          <w:rtl w:val="0"/>
        </w:rPr>
        <w:t xml:space="preserve">  </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Mono in kleur</w:t>
      </w:r>
      <w:r>
        <w:rPr>
          <w:kern w:val="2"/>
          <w:sz w:val="26"/>
          <w:szCs w:val="26"/>
          <w:u w:color="000000"/>
          <w:rtl w:val="0"/>
        </w:rPr>
        <w:t xml:space="preserve">                                                                                   </w:t>
      </w:r>
      <w:r>
        <w:rPr>
          <w:kern w:val="2"/>
          <w:sz w:val="26"/>
          <w:szCs w:val="26"/>
          <w:u w:color="000000"/>
          <w:rtl w:val="0"/>
        </w:rPr>
        <w:t>3</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Manipulasie in Natuur</w:t>
      </w:r>
      <w:r>
        <w:rPr>
          <w:kern w:val="2"/>
          <w:sz w:val="26"/>
          <w:szCs w:val="26"/>
          <w:u w:color="000000"/>
          <w:rtl w:val="0"/>
        </w:rPr>
        <w:t xml:space="preserve">                                                                     </w:t>
      </w:r>
      <w:r>
        <w:rPr>
          <w:kern w:val="2"/>
          <w:sz w:val="26"/>
          <w:szCs w:val="26"/>
          <w:u w:color="000000"/>
          <w:rtl w:val="0"/>
        </w:rPr>
        <w:t>2</w:t>
      </w:r>
      <w:r>
        <w:rPr>
          <w:kern w:val="2"/>
          <w:sz w:val="26"/>
          <w:szCs w:val="26"/>
          <w:u w:color="000000"/>
          <w:rtl w:val="0"/>
        </w:rPr>
        <w:t> </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Verkeerde kategorie</w:t>
      </w:r>
      <w:r>
        <w:rPr>
          <w:kern w:val="2"/>
          <w:sz w:val="26"/>
          <w:szCs w:val="26"/>
          <w:u w:color="000000"/>
          <w:rtl w:val="0"/>
        </w:rPr>
        <w:t xml:space="preserve">                                                                        </w:t>
      </w:r>
      <w:r>
        <w:rPr>
          <w:kern w:val="2"/>
          <w:sz w:val="26"/>
          <w:szCs w:val="26"/>
          <w:u w:color="000000"/>
          <w:rtl w:val="0"/>
        </w:rPr>
        <w:t>8</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nl-NL"/>
        </w:rPr>
        <w:t>Titel verander van foto</w:t>
      </w:r>
      <w:r>
        <w:rPr>
          <w:kern w:val="2"/>
          <w:sz w:val="26"/>
          <w:szCs w:val="26"/>
          <w:u w:color="000000"/>
          <w:rtl w:val="0"/>
        </w:rPr>
        <w:t xml:space="preserve">                                                                    </w:t>
      </w:r>
      <w:r>
        <w:rPr>
          <w:kern w:val="2"/>
          <w:sz w:val="26"/>
          <w:szCs w:val="26"/>
          <w:u w:color="000000"/>
          <w:rtl w:val="0"/>
        </w:rPr>
        <w:t>11</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Beoordelaar wat ingeskryf het</w:t>
      </w:r>
      <w:r>
        <w:rPr>
          <w:kern w:val="2"/>
          <w:sz w:val="26"/>
          <w:szCs w:val="26"/>
          <w:u w:color="000000"/>
          <w:rtl w:val="0"/>
        </w:rPr>
        <w:t xml:space="preserve">                                                         </w:t>
      </w:r>
      <w:r>
        <w:rPr>
          <w:kern w:val="2"/>
          <w:sz w:val="26"/>
          <w:szCs w:val="26"/>
          <w:u w:color="000000"/>
          <w:rtl w:val="0"/>
        </w:rPr>
        <w:t>4</w:t>
      </w:r>
      <w:r>
        <w:rPr>
          <w:kern w:val="2"/>
          <w:sz w:val="26"/>
          <w:szCs w:val="26"/>
          <w:u w:color="000000"/>
          <w:rtl w:val="0"/>
        </w:rPr>
        <w:t xml:space="preserve">   </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w:t>
      </w:r>
      <w:r>
        <w:rPr>
          <w:kern w:val="2"/>
          <w:sz w:val="26"/>
          <w:szCs w:val="26"/>
          <w:u w:color="000000"/>
          <w:rtl w:val="0"/>
          <w:lang w:val="en-US"/>
        </w:rPr>
        <w:t xml:space="preserve">Arthur </w:t>
      </w:r>
      <w:r>
        <w:rPr>
          <w:kern w:val="2"/>
          <w:sz w:val="26"/>
          <w:szCs w:val="26"/>
          <w:u w:color="000000"/>
          <w:rtl w:val="0"/>
          <w:lang w:val="en-US"/>
        </w:rPr>
        <w:t xml:space="preserve">Ahrens moes op kort kennisgewing </w:t>
      </w:r>
      <w:r>
        <w:rPr>
          <w:kern w:val="2"/>
          <w:sz w:val="26"/>
          <w:szCs w:val="26"/>
          <w:u w:color="000000"/>
          <w:rtl w:val="0"/>
          <w:lang w:val="nl-NL"/>
        </w:rPr>
        <w:t xml:space="preserve">inspring en beoordeel toe iemand nie meer kon nie. </w:t>
      </w:r>
      <w:r>
        <w:rPr>
          <w:kern w:val="2"/>
          <w:sz w:val="26"/>
          <w:szCs w:val="26"/>
          <w:u w:color="000000"/>
          <w:rtl w:val="0"/>
          <w:lang w:val="en-US"/>
        </w:rPr>
        <w:t>Arthur</w:t>
      </w:r>
      <w:r>
        <w:rPr>
          <w:kern w:val="2"/>
          <w:sz w:val="26"/>
          <w:szCs w:val="26"/>
          <w:u w:color="000000"/>
          <w:rtl w:val="0"/>
          <w:lang w:val="nl-NL"/>
        </w:rPr>
        <w:t xml:space="preserve"> word nie gepenaliseer nie. Ek moes net vir Corinne verduidelik.</w:t>
      </w:r>
      <w:r>
        <w:rPr>
          <w:kern w:val="2"/>
          <w:sz w:val="26"/>
          <w:szCs w:val="26"/>
          <w:u w:color="000000"/>
          <w:rtl w:val="0"/>
          <w:lang w:val="en-US"/>
        </w:rPr>
        <w:t>)</w:t>
      </w:r>
    </w:p>
    <w:p>
      <w:pPr>
        <w:pStyle w:val="Body"/>
        <w:bidi w:val="0"/>
        <w:spacing w:after="160" w:line="259" w:lineRule="auto"/>
        <w:ind w:left="0" w:right="0" w:firstLine="0"/>
        <w:jc w:val="left"/>
        <w:rPr>
          <w:rFonts w:ascii="Aptos" w:cs="Aptos" w:hAnsi="Aptos" w:eastAsia="Aptos"/>
          <w:kern w:val="2"/>
          <w:u w:color="000000"/>
          <w:rtl w:val="0"/>
        </w:rPr>
      </w:pP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 xml:space="preserve">The AFO Salon of 2024 went very well. We were all very happy to host another salon and the amount of 4293 entries was a nice surprize. </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The whole judging process went well. One of the main reasons is that we have a very experienced group of judges in our club. We just needed one external judge. The six categories could be judged 2 at a time because of our facility. They share a bigger hall, sit back to back and as director, I could move between the two groups all the time. That meant that we judged Friday evening, Saturday morning and Saturday afternoon.</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The rest of the admin works were finished well in time.</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A few remarks:</w:t>
      </w:r>
    </w:p>
    <w:p>
      <w:pPr>
        <w:keepNext w:val="0"/>
        <w:keepLines w:val="0"/>
        <w:pageBreakBefore w:val="0"/>
        <w:widowControl w:val="1"/>
        <w:numPr>
          <w:ilvl w:val="0"/>
          <w:numId w:val="3"/>
        </w:numPr>
        <w:shd w:val="clear" w:color="auto" w:fill="auto"/>
        <w:suppressAutoHyphens w:val="0"/>
        <w:bidi w:val="0"/>
        <w:spacing w:before="0" w:after="160" w:line="259" w:lineRule="auto"/>
        <w:ind w:right="0"/>
        <w:jc w:val="left"/>
        <w:outlineLvl w:val="9"/>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The new system of checking for re-entries work</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ed</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 xml:space="preserve"> very well! It will surely rattle a few people once they realize that either their bookkeeping is not up to date, or they cannot cheat anymore! We as a committee were so impressed, that we implemented the checking of entries in our monthly meetings. </w:t>
      </w:r>
    </w:p>
    <w:p>
      <w:pPr>
        <w:keepNext w:val="0"/>
        <w:keepLines w:val="0"/>
        <w:pageBreakBefore w:val="0"/>
        <w:widowControl w:val="1"/>
        <w:numPr>
          <w:ilvl w:val="0"/>
          <w:numId w:val="3"/>
        </w:numPr>
        <w:shd w:val="clear" w:color="auto" w:fill="auto"/>
        <w:suppressAutoHyphens w:val="0"/>
        <w:bidi w:val="0"/>
        <w:spacing w:before="0" w:after="160" w:line="259" w:lineRule="auto"/>
        <w:ind w:right="0"/>
        <w:jc w:val="left"/>
        <w:outlineLvl w:val="9"/>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A lot of people still do not read the descriptions with each category. Or they don</w:t>
      </w:r>
      <w:r>
        <w:rPr>
          <w:rFonts w:ascii="Helvetica Neue" w:cs="Arial Unicode MS" w:hAnsi="Helvetica Neue" w:eastAsia="Arial Unicode MS" w:hint="default"/>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t know what kind of post processing is allowed in Nature categories. I had a few emails after the results went out, asking about  disqualifications. Then I had to explain basics of post processing! But all went in a very friendly manner.</w:t>
      </w:r>
    </w:p>
    <w:p>
      <w:pPr>
        <w:keepNext w:val="0"/>
        <w:keepLines w:val="0"/>
        <w:pageBreakBefore w:val="0"/>
        <w:widowControl w:val="1"/>
        <w:numPr>
          <w:ilvl w:val="0"/>
          <w:numId w:val="3"/>
        </w:numPr>
        <w:shd w:val="clear" w:color="auto" w:fill="auto"/>
        <w:suppressAutoHyphens w:val="0"/>
        <w:bidi w:val="0"/>
        <w:spacing w:before="0" w:after="160" w:line="259" w:lineRule="auto"/>
        <w:ind w:right="0"/>
        <w:jc w:val="left"/>
        <w:outlineLvl w:val="9"/>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pP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 xml:space="preserve">With our previous salons, we used Mailchimp to send the bulk emails. They became </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 xml:space="preserve">too </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expensiv</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e</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 xml:space="preserve">. </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W</w:t>
      </w:r>
      <w:r>
        <w:rPr>
          <w:rFonts w:ascii="Helvetica Neue" w:cs="Arial Unicode MS" w:hAnsi="Helvetica Neue" w:eastAsia="Arial Unicode MS"/>
          <w:b w:val="0"/>
          <w:bCs w:val="0"/>
          <w:i w:val="0"/>
          <w:iCs w:val="0"/>
          <w:caps w:val="0"/>
          <w:smallCaps w:val="0"/>
          <w:strike w:val="0"/>
          <w:dstrike w:val="0"/>
          <w:outline w:val="0"/>
          <w:color w:val="000000"/>
          <w:spacing w:val="0"/>
          <w:kern w:val="2"/>
          <w:position w:val="0"/>
          <w:sz w:val="26"/>
          <w:szCs w:val="26"/>
          <w:u w:val="none" w:color="000000"/>
          <w:shd w:val="nil" w:color="auto" w:fill="auto"/>
          <w:vertAlign w:val="baseline"/>
          <w:rtl w:val="0"/>
          <w:lang w:val="en-US"/>
          <w14:textOutline>
            <w14:noFill/>
          </w14:textOutline>
          <w14:textFill>
            <w14:solidFill>
              <w14:srgbClr w14:val="000000"/>
            </w14:solidFill>
          </w14:textFill>
        </w:rPr>
        <w:t>e started using Zoho and it is much cheaper.</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 xml:space="preserve">With our next salon in 2025, Dirk Heyns will be the Director. </w:t>
      </w: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en-US"/>
        </w:rPr>
        <w:t>Thank you to everybody in the PSSA who are involved in the salons, especially Corine, Francois and Phillip.</w:t>
      </w:r>
    </w:p>
    <w:p>
      <w:pPr>
        <w:pStyle w:val="Body"/>
        <w:bidi w:val="0"/>
        <w:spacing w:after="160" w:line="259" w:lineRule="auto"/>
        <w:ind w:left="0" w:right="0" w:firstLine="0"/>
        <w:jc w:val="left"/>
        <w:rPr>
          <w:kern w:val="2"/>
          <w:sz w:val="26"/>
          <w:szCs w:val="26"/>
          <w:u w:color="000000"/>
          <w:rtl w:val="0"/>
        </w:rPr>
      </w:pPr>
    </w:p>
    <w:p>
      <w:pPr>
        <w:pStyle w:val="Body"/>
        <w:bidi w:val="0"/>
        <w:spacing w:after="160" w:line="259" w:lineRule="auto"/>
        <w:ind w:left="0" w:right="0" w:firstLine="0"/>
        <w:jc w:val="left"/>
        <w:rPr>
          <w:kern w:val="2"/>
          <w:sz w:val="26"/>
          <w:szCs w:val="26"/>
          <w:u w:color="000000"/>
          <w:rtl w:val="0"/>
        </w:rPr>
      </w:pPr>
      <w:r>
        <w:rPr>
          <w:kern w:val="2"/>
          <w:sz w:val="26"/>
          <w:szCs w:val="26"/>
          <w:u w:color="000000"/>
          <w:rtl w:val="0"/>
          <w:lang w:val="da-DK"/>
        </w:rPr>
        <w:t>Louise Jackson</w:t>
      </w:r>
      <w:r>
        <w:rPr>
          <w:kern w:val="2"/>
          <w:sz w:val="26"/>
          <w:szCs w:val="26"/>
          <w:u w:color="000000"/>
          <w:rtl w:val="0"/>
          <w:lang w:val="en-US"/>
        </w:rPr>
        <w:t xml:space="preserve">, </w:t>
      </w:r>
      <w:r>
        <w:rPr>
          <w:kern w:val="2"/>
          <w:sz w:val="26"/>
          <w:szCs w:val="26"/>
          <w:u w:color="000000"/>
          <w:rtl w:val="0"/>
          <w:lang w:val="en-US"/>
        </w:rPr>
        <w:t>Director of AFO Salon 2024.</w:t>
      </w:r>
    </w:p>
    <w:p>
      <w:pPr>
        <w:pStyle w:val="Body"/>
        <w:bidi w:val="0"/>
        <w:spacing w:after="160" w:line="259" w:lineRule="auto"/>
        <w:ind w:left="0" w:right="0" w:firstLine="0"/>
        <w:jc w:val="left"/>
        <w:rPr>
          <w:kern w:val="2"/>
          <w:sz w:val="26"/>
          <w:szCs w:val="26"/>
          <w:u w:color="000000"/>
          <w:rtl w:val="0"/>
        </w:rPr>
      </w:pPr>
    </w:p>
    <w:p>
      <w:pPr>
        <w:pStyle w:val="Body"/>
        <w:bidi w:val="0"/>
        <w:spacing w:after="160" w:line="259" w:lineRule="auto"/>
        <w:ind w:left="0" w:right="0" w:firstLine="0"/>
        <w:jc w:val="center"/>
        <w:rPr>
          <w:kern w:val="2"/>
          <w:sz w:val="28"/>
          <w:szCs w:val="28"/>
          <w:u w:color="000000"/>
          <w:rtl w:val="0"/>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r>
        <w:rPr>
          <w:sz w:val="28"/>
          <w:szCs w:val="28"/>
        </w:rPr>
        <w:drawing xmlns:a="http://schemas.openxmlformats.org/drawingml/2006/main">
          <wp:anchor distT="152400" distB="152400" distL="152400" distR="152400" simplePos="0" relativeHeight="251661312" behindDoc="0" locked="0" layoutInCell="1" allowOverlap="1">
            <wp:simplePos x="0" y="0"/>
            <wp:positionH relativeFrom="margin">
              <wp:posOffset>1162147</wp:posOffset>
            </wp:positionH>
            <wp:positionV relativeFrom="line">
              <wp:posOffset>25455</wp:posOffset>
            </wp:positionV>
            <wp:extent cx="4025885" cy="1709738"/>
            <wp:effectExtent l="0" t="0" r="0" b="0"/>
            <wp:wrapThrough wrapText="bothSides" distL="152400" distR="152400">
              <wp:wrapPolygon edited="1">
                <wp:start x="0" y="0"/>
                <wp:lineTo x="21600" y="0"/>
                <wp:lineTo x="21600" y="21600"/>
                <wp:lineTo x="0" y="21600"/>
                <wp:lineTo x="0" y="0"/>
              </wp:wrapPolygon>
            </wp:wrapThrough>
            <wp:docPr id="1073741831" name="officeArt object" descr="pasted-movie.png"/>
            <wp:cNvGraphicFramePr/>
            <a:graphic xmlns:a="http://schemas.openxmlformats.org/drawingml/2006/main">
              <a:graphicData uri="http://schemas.openxmlformats.org/drawingml/2006/picture">
                <pic:pic xmlns:pic="http://schemas.openxmlformats.org/drawingml/2006/picture">
                  <pic:nvPicPr>
                    <pic:cNvPr id="1073741831" name="pasted-movie.png" descr="pasted-movie.png"/>
                    <pic:cNvPicPr>
                      <a:picLocks noChangeAspect="1"/>
                    </pic:cNvPicPr>
                  </pic:nvPicPr>
                  <pic:blipFill>
                    <a:blip r:embed="rId10">
                      <a:extLst/>
                    </a:blip>
                    <a:stretch>
                      <a:fillRect/>
                    </a:stretch>
                  </pic:blipFill>
                  <pic:spPr>
                    <a:xfrm>
                      <a:off x="0" y="0"/>
                      <a:ext cx="4025885" cy="1709738"/>
                    </a:xfrm>
                    <a:prstGeom prst="rect">
                      <a:avLst/>
                    </a:prstGeom>
                    <a:ln w="12700" cap="flat">
                      <a:noFill/>
                      <a:miter lim="400000"/>
                    </a:ln>
                    <a:effectLst/>
                  </pic:spPr>
                </pic:pic>
              </a:graphicData>
            </a:graphic>
          </wp:anchor>
        </w:drawing>
      </w: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rPr>
          <w:sz w:val="28"/>
          <w:szCs w:val="28"/>
        </w:rPr>
      </w:pPr>
    </w:p>
    <w:p>
      <w:pPr>
        <w:pStyle w:val="Body"/>
        <w:jc w:val="center"/>
      </w:pPr>
      <w:r>
        <w:rPr>
          <w:sz w:val="28"/>
          <w:szCs w:val="28"/>
        </w:rPr>
        <w:drawing xmlns:a="http://schemas.openxmlformats.org/drawingml/2006/main">
          <wp:anchor distT="152400" distB="152400" distL="152400" distR="152400" simplePos="0" relativeHeight="251660288" behindDoc="0" locked="0" layoutInCell="1" allowOverlap="1">
            <wp:simplePos x="0" y="0"/>
            <wp:positionH relativeFrom="margin">
              <wp:posOffset>386006</wp:posOffset>
            </wp:positionH>
            <wp:positionV relativeFrom="line">
              <wp:posOffset>1280160</wp:posOffset>
            </wp:positionV>
            <wp:extent cx="5727700" cy="1709178"/>
            <wp:effectExtent l="0" t="0" r="0" b="0"/>
            <wp:wrapThrough wrapText="bothSides" distL="152400" distR="152400">
              <wp:wrapPolygon edited="1">
                <wp:start x="0" y="0"/>
                <wp:lineTo x="21621" y="0"/>
                <wp:lineTo x="21621" y="21631"/>
                <wp:lineTo x="0" y="21631"/>
                <wp:lineTo x="0" y="0"/>
              </wp:wrapPolygon>
            </wp:wrapThrough>
            <wp:docPr id="1073741832" name="officeArt object" descr="pasted-movie.png"/>
            <wp:cNvGraphicFramePr/>
            <a:graphic xmlns:a="http://schemas.openxmlformats.org/drawingml/2006/main">
              <a:graphicData uri="http://schemas.openxmlformats.org/drawingml/2006/picture">
                <pic:pic xmlns:pic="http://schemas.openxmlformats.org/drawingml/2006/picture">
                  <pic:nvPicPr>
                    <pic:cNvPr id="1073741832" name="pasted-movie.png" descr="pasted-movie.png"/>
                    <pic:cNvPicPr>
                      <a:picLocks noChangeAspect="1"/>
                    </pic:cNvPicPr>
                  </pic:nvPicPr>
                  <pic:blipFill>
                    <a:blip r:embed="rId11">
                      <a:extLst/>
                    </a:blip>
                    <a:stretch>
                      <a:fillRect/>
                    </a:stretch>
                  </pic:blipFill>
                  <pic:spPr>
                    <a:xfrm>
                      <a:off x="0" y="0"/>
                      <a:ext cx="5727700" cy="1709178"/>
                    </a:xfrm>
                    <a:prstGeom prst="rect">
                      <a:avLst/>
                    </a:prstGeom>
                    <a:ln w="12700" cap="flat">
                      <a:noFill/>
                      <a:miter lim="400000"/>
                    </a:ln>
                    <a:effectLst/>
                  </pic:spPr>
                </pic:pic>
              </a:graphicData>
            </a:graphic>
          </wp:anchor>
        </w:drawing>
      </w:r>
      <w:r>
        <w:rPr>
          <w:rFonts w:ascii="Arial Unicode MS" w:cs="Arial Unicode MS" w:hAnsi="Arial Unicode MS" w:eastAsia="Arial Unicode MS"/>
          <w:b w:val="0"/>
          <w:bCs w:val="0"/>
          <w:i w:val="0"/>
          <w:iCs w:val="0"/>
          <w:sz w:val="28"/>
          <w:szCs w:val="28"/>
        </w:rPr>
        <w:br w:type="page"/>
      </w:r>
    </w:p>
    <w:sectPr>
      <w:headerReference w:type="default" r:id="rId12"/>
      <w:footerReference w:type="default" r:id="rId13"/>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Aptos Display">
    <w:charset w:val="00"/>
    <w:family w:val="roman"/>
    <w:pitch w:val="default"/>
  </w:font>
  <w:font w:name="Aptos">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startOverride w:val="1"/>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suff w:val="tab"/>
        <w:lvlText w:val="%2."/>
        <w:lvlJc w:val="left"/>
        <w:pPr>
          <w:ind w:left="1414" w:hanging="3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suff w:val="tab"/>
        <w:lvlText w:val="%3."/>
        <w:lvlJc w:val="left"/>
        <w:pPr>
          <w:ind w:left="2136" w:hanging="31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ind w:left="2854" w:hanging="3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suff w:val="tab"/>
        <w:lvlText w:val="%5."/>
        <w:lvlJc w:val="left"/>
        <w:pPr>
          <w:ind w:left="3574" w:hanging="3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suff w:val="tab"/>
        <w:lvlText w:val="%6."/>
        <w:lvlJc w:val="left"/>
        <w:pPr>
          <w:ind w:left="4296" w:hanging="31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ind w:left="5014" w:hanging="3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suff w:val="tab"/>
        <w:lvlText w:val="%8."/>
        <w:lvlJc w:val="left"/>
        <w:pPr>
          <w:ind w:left="5734" w:hanging="3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suff w:val="tab"/>
        <w:lvlText w:val="%9."/>
        <w:lvlJc w:val="left"/>
        <w:pPr>
          <w:ind w:left="6456" w:hanging="312"/>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paragraph" w:styleId="Title">
    <w:name w:val="Title"/>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1"/>
      <w:bCs w:val="1"/>
      <w:i w:val="0"/>
      <w:iCs w:val="0"/>
      <w:caps w:val="0"/>
      <w:smallCaps w:val="0"/>
      <w:strike w:val="0"/>
      <w:dstrike w:val="0"/>
      <w:outline w:val="0"/>
      <w:color w:val="000000"/>
      <w:spacing w:val="0"/>
      <w:kern w:val="0"/>
      <w:position w:val="0"/>
      <w:sz w:val="60"/>
      <w:szCs w:val="60"/>
      <w:u w:val="none"/>
      <w:shd w:val="nil" w:color="auto" w:fill="auto"/>
      <w:vertAlign w:val="baseline"/>
      <w:lang w:val="en-US"/>
      <w14:textOutline>
        <w14:noFill/>
      </w14:textOutline>
      <w14:textFill>
        <w14:solidFill>
          <w14:srgbClr w14:val="000000"/>
        </w14:solidFill>
      </w14:textFill>
    </w:rPr>
  </w:style>
  <w:style w:type="paragraph" w:styleId="Heading">
    <w:name w:val="Heading"/>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0"/>
    </w:pPr>
    <w:rPr>
      <w:rFonts w:ascii="Helvetica Neue" w:cs="Arial Unicode MS" w:hAnsi="Helvetica Neue" w:eastAsia="Arial Unicode MS"/>
      <w:b w:val="1"/>
      <w:bCs w:val="1"/>
      <w:i w:val="0"/>
      <w:iCs w:val="0"/>
      <w:caps w:val="0"/>
      <w:smallCaps w:val="0"/>
      <w:strike w:val="0"/>
      <w:dstrike w:val="0"/>
      <w:outline w:val="0"/>
      <w:color w:val="000000"/>
      <w:spacing w:val="0"/>
      <w:kern w:val="0"/>
      <w:position w:val="0"/>
      <w:sz w:val="36"/>
      <w:szCs w:val="36"/>
      <w:u w:val="none"/>
      <w:shd w:val="nil" w:color="auto" w:fill="auto"/>
      <w:vertAlign w:val="baseline"/>
      <w14:textOutline>
        <w14:noFill/>
      </w14:textOutline>
      <w14:textFill>
        <w14:solidFill>
          <w14:srgbClr w14:val="000000"/>
        </w14:solidFill>
      </w14:textFill>
    </w:rPr>
  </w:style>
  <w:style w:type="numbering" w:styleId="Imported Style 1">
    <w:name w:val="Imported Style 1"/>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image" Target="media/image1.png"/><Relationship Id="rId6" Type="http://schemas.openxmlformats.org/officeDocument/2006/relationships/chart" Target="charts/chart1.xml"/><Relationship Id="rId7" Type="http://schemas.openxmlformats.org/officeDocument/2006/relationships/chart" Target="charts/chart2.xml"/><Relationship Id="rId8" Type="http://schemas.openxmlformats.org/officeDocument/2006/relationships/image" Target="media/image2.jpeg"/><Relationship Id="rId9" Type="http://schemas.openxmlformats.org/officeDocument/2006/relationships/image" Target="media/image3.jpeg"/><Relationship Id="rId10" Type="http://schemas.openxmlformats.org/officeDocument/2006/relationships/image" Target="media/image2.png"/><Relationship Id="rId11" Type="http://schemas.openxmlformats.org/officeDocument/2006/relationships/image" Target="media/image3.png"/><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numbering" Target="numbering.xml"/><Relationship Id="rId15" Type="http://schemas.openxmlformats.org/officeDocument/2006/relationships/theme" Target="theme/theme1.xml"/></Relationships>

</file>

<file path=word/charts/_rels/chart1.xml.rels><?xml version="1.0" encoding="UTF-8"?>
<Relationships xmlns="http://schemas.openxmlformats.org/package/2006/relationships"><Relationship Id="rId1" Type="http://schemas.openxmlformats.org/officeDocument/2006/relationships/package" Target="../embeddings/Microsoft_Excel_Sheet1.xlsx"/></Relationships>

</file>

<file path=word/charts/_rels/chart2.xml.rels><?xml version="1.0" encoding="UTF-8"?>
<Relationships xmlns="http://schemas.openxmlformats.org/package/2006/relationships"><Relationship Id="rId1" Type="http://schemas.openxmlformats.org/officeDocument/2006/relationships/package" Target="../embeddings/Microsoft_Excel_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1"/>
  <c:roundedCorners val="0"/>
  <c:chart>
    <c:title>
      <c:tx>
        <c:rich>
          <a:bodyPr rot="0"/>
          <a:lstStyle/>
          <a:p>
            <a:pPr>
              <a:defRPr b="1" i="0" strike="noStrike" sz="1600" u="none">
                <a:solidFill>
                  <a:srgbClr val="595959"/>
                </a:solidFill>
                <a:latin typeface="Aptos"/>
              </a:defRPr>
            </a:pPr>
            <a:r>
              <a:rPr b="1" i="0" strike="noStrike" sz="1600" u="none">
                <a:solidFill>
                  <a:srgbClr val="595959"/>
                </a:solidFill>
                <a:latin typeface="Aptos"/>
              </a:rPr>
              <a:t>Verspreiding van Toekennings - 10 Jaar</a:t>
            </a:r>
          </a:p>
        </c:rich>
      </c:tx>
      <c:layout>
        <c:manualLayout>
          <c:xMode val="edge"/>
          <c:yMode val="edge"/>
          <c:x val="0.147611"/>
          <c:y val="0"/>
          <c:w val="0.704777"/>
          <c:h val="0.153394"/>
        </c:manualLayout>
      </c:layout>
      <c:overlay val="1"/>
      <c:spPr>
        <a:noFill/>
        <a:effectLst/>
      </c:spPr>
    </c:title>
    <c:autoTitleDeleted val="1"/>
    <c:plotArea>
      <c:layout>
        <c:manualLayout>
          <c:layoutTarget val="inner"/>
          <c:xMode val="edge"/>
          <c:yMode val="edge"/>
          <c:x val="0.0781374"/>
          <c:y val="0.153394"/>
          <c:w val="0.916863"/>
          <c:h val="0.667418"/>
        </c:manualLayout>
      </c:layout>
      <c:barChart>
        <c:barDir val="col"/>
        <c:grouping val="percentStacked"/>
        <c:varyColors val="0"/>
        <c:ser>
          <c:idx val="0"/>
          <c:order val="0"/>
          <c:tx>
            <c:strRef>
              <c:f>Sheet1!$A$2</c:f>
              <c:strCache>
                <c:ptCount val="1"/>
                <c:pt idx="0">
                  <c:v>DQF</c:v>
                </c:pt>
              </c:strCache>
            </c:strRef>
          </c:tx>
          <c:spPr>
            <a:gradFill flip="none" rotWithShape="1">
              <a:gsLst>
                <a:gs pos="0">
                  <a:srgbClr val="80B860"/>
                </a:gs>
                <a:gs pos="50000">
                  <a:srgbClr val="6FB242"/>
                </a:gs>
                <a:gs pos="100000">
                  <a:srgbClr val="61A236"/>
                </a:gs>
              </a:gsLst>
              <a:lin ang="5400000" scaled="0"/>
            </a:gradFill>
            <a:ln w="12700" cap="flat">
              <a:noFill/>
              <a:miter lim="400000"/>
            </a:ln>
            <a:effectLst>
              <a:outerShdw sx="100000" sy="100000" kx="0" ky="0" algn="tl" rotWithShape="1" blurRad="63500" dist="19050" dir="5400000">
                <a:srgbClr val="000000">
                  <a:alpha val="63000"/>
                </a:srgbClr>
              </a:outerShdw>
            </a:effectLst>
          </c:spPr>
          <c:invertIfNegative val="0"/>
          <c:dLbls>
            <c:numFmt formatCode="0" sourceLinked="0"/>
            <c:txPr>
              <a:bodyPr/>
              <a:lstStyle/>
              <a:p>
                <a:pPr>
                  <a:defRPr b="0" i="0" strike="noStrike" sz="1000" u="none">
                    <a:solidFill>
                      <a:srgbClr val="000000"/>
                    </a:solidFill>
                    <a:latin typeface="Aptos"/>
                  </a:defRPr>
                </a:pPr>
              </a:p>
            </c:txPr>
            <c:dLblPos val="ctr"/>
            <c:showLegendKey val="0"/>
            <c:showVal val="0"/>
            <c:showCatName val="0"/>
            <c:showSerName val="0"/>
            <c:showPercent val="0"/>
            <c:showBubbleSize val="0"/>
            <c:showLeaderLines val="0"/>
          </c:dLbls>
          <c:cat>
            <c:strRef>
              <c:f>Sheet1!$B$1:$K$1</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Sheet1!$B$2:$K$2</c:f>
              <c:numCache>
                <c:ptCount val="8"/>
                <c:pt idx="1">
                  <c:v>5.000000</c:v>
                </c:pt>
                <c:pt idx="2">
                  <c:v>2.000000</c:v>
                </c:pt>
                <c:pt idx="3">
                  <c:v>3.000000</c:v>
                </c:pt>
                <c:pt idx="4">
                  <c:v>8.000000</c:v>
                </c:pt>
                <c:pt idx="5">
                  <c:v>7.000000</c:v>
                </c:pt>
                <c:pt idx="6">
                  <c:v>7.000000</c:v>
                </c:pt>
                <c:pt idx="7">
                  <c:v>3.000000</c:v>
                </c:pt>
                <c:pt idx="9">
                  <c:v>8.000000</c:v>
                </c:pt>
              </c:numCache>
            </c:numRef>
          </c:val>
        </c:ser>
        <c:ser>
          <c:idx val="1"/>
          <c:order val="1"/>
          <c:tx>
            <c:strRef>
              <c:f>Sheet1!$A$3</c:f>
              <c:strCache>
                <c:ptCount val="1"/>
                <c:pt idx="0">
                  <c:v>Brons</c:v>
                </c:pt>
              </c:strCache>
            </c:strRef>
          </c:tx>
          <c:spPr>
            <a:gradFill flip="none" rotWithShape="1">
              <a:gsLst>
                <a:gs pos="0">
                  <a:srgbClr val="A16682"/>
                </a:gs>
                <a:gs pos="50000">
                  <a:srgbClr val="994C72"/>
                </a:gs>
                <a:gs pos="100000">
                  <a:srgbClr val="8A4065"/>
                </a:gs>
              </a:gsLst>
              <a:lin ang="5400000" scaled="0"/>
            </a:gradFill>
            <a:ln w="12700" cap="flat">
              <a:noFill/>
              <a:miter lim="400000"/>
            </a:ln>
            <a:effectLst>
              <a:outerShdw sx="100000" sy="100000" kx="0" ky="0" algn="tl" rotWithShape="1" blurRad="63500" dist="19050" dir="5400000">
                <a:srgbClr val="000000">
                  <a:alpha val="63000"/>
                </a:srgbClr>
              </a:outerShdw>
            </a:effectLst>
          </c:spPr>
          <c:invertIfNegative val="0"/>
          <c:dLbls>
            <c:numFmt formatCode="0" sourceLinked="0"/>
            <c:txPr>
              <a:bodyPr/>
              <a:lstStyle/>
              <a:p>
                <a:pPr>
                  <a:defRPr b="0" i="0" strike="noStrike" sz="1000" u="none">
                    <a:solidFill>
                      <a:srgbClr val="000000"/>
                    </a:solidFill>
                    <a:latin typeface="Aptos"/>
                  </a:defRPr>
                </a:pPr>
              </a:p>
            </c:txPr>
            <c:dLblPos val="ctr"/>
            <c:showLegendKey val="0"/>
            <c:showVal val="0"/>
            <c:showCatName val="0"/>
            <c:showSerName val="0"/>
            <c:showPercent val="0"/>
            <c:showBubbleSize val="0"/>
            <c:showLeaderLines val="0"/>
          </c:dLbls>
          <c:cat>
            <c:strRef>
              <c:f>Sheet1!$B$1:$K$1</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Sheet1!$B$3:$K$3</c:f>
              <c:numCache>
                <c:ptCount val="2"/>
                <c:pt idx="0">
                  <c:v>4.000000</c:v>
                </c:pt>
                <c:pt idx="1">
                  <c:v>5.000000</c:v>
                </c:pt>
              </c:numCache>
            </c:numRef>
          </c:val>
        </c:ser>
        <c:ser>
          <c:idx val="2"/>
          <c:order val="2"/>
          <c:tx>
            <c:strRef>
              <c:f>Sheet1!$A$4</c:f>
              <c:strCache>
                <c:ptCount val="1"/>
                <c:pt idx="0">
                  <c:v>Silwer</c:v>
                </c:pt>
              </c:strCache>
            </c:strRef>
          </c:tx>
          <c:spPr>
            <a:solidFill>
              <a:srgbClr val="AFABAB"/>
            </a:solidFill>
            <a:ln w="12700" cap="flat">
              <a:noFill/>
              <a:miter lim="400000"/>
            </a:ln>
            <a:effectLst>
              <a:outerShdw sx="100000" sy="100000" kx="0" ky="0" algn="tl" rotWithShape="1" blurRad="63500" dist="19050" dir="5400000">
                <a:srgbClr val="000000">
                  <a:alpha val="63000"/>
                </a:srgbClr>
              </a:outerShdw>
            </a:effectLst>
          </c:spPr>
          <c:invertIfNegative val="0"/>
          <c:dLbls>
            <c:numFmt formatCode="0" sourceLinked="0"/>
            <c:txPr>
              <a:bodyPr/>
              <a:lstStyle/>
              <a:p>
                <a:pPr>
                  <a:defRPr b="0" i="0" strike="noStrike" sz="1000" u="none">
                    <a:solidFill>
                      <a:srgbClr val="000000"/>
                    </a:solidFill>
                    <a:latin typeface="Aptos"/>
                  </a:defRPr>
                </a:pPr>
              </a:p>
            </c:txPr>
            <c:dLblPos val="ctr"/>
            <c:showLegendKey val="0"/>
            <c:showVal val="0"/>
            <c:showCatName val="0"/>
            <c:showSerName val="0"/>
            <c:showPercent val="0"/>
            <c:showBubbleSize val="0"/>
            <c:showLeaderLines val="0"/>
          </c:dLbls>
          <c:cat>
            <c:strRef>
              <c:f>Sheet1!$B$1:$K$1</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Sheet1!$B$4:$K$4</c:f>
              <c:numCache>
                <c:ptCount val="10"/>
                <c:pt idx="0">
                  <c:v>364.000000</c:v>
                </c:pt>
                <c:pt idx="1">
                  <c:v>265.000000</c:v>
                </c:pt>
                <c:pt idx="2">
                  <c:v>228.000000</c:v>
                </c:pt>
                <c:pt idx="3">
                  <c:v>270.000000</c:v>
                </c:pt>
                <c:pt idx="4">
                  <c:v>285.000000</c:v>
                </c:pt>
                <c:pt idx="5">
                  <c:v>223.000000</c:v>
                </c:pt>
                <c:pt idx="6">
                  <c:v>212.000000</c:v>
                </c:pt>
                <c:pt idx="7">
                  <c:v>241.000000</c:v>
                </c:pt>
                <c:pt idx="8">
                  <c:v>143.000000</c:v>
                </c:pt>
                <c:pt idx="9">
                  <c:v>150.000000</c:v>
                </c:pt>
              </c:numCache>
            </c:numRef>
          </c:val>
        </c:ser>
        <c:ser>
          <c:idx val="3"/>
          <c:order val="3"/>
          <c:tx>
            <c:strRef>
              <c:f>Sheet1!$A$5</c:f>
              <c:strCache>
                <c:ptCount val="1"/>
                <c:pt idx="0">
                  <c:v>Goud</c:v>
                </c:pt>
              </c:strCache>
            </c:strRef>
          </c:tx>
          <c:spPr>
            <a:solidFill>
              <a:srgbClr val="FFC000"/>
            </a:solidFill>
            <a:ln w="12700" cap="flat">
              <a:noFill/>
              <a:miter lim="400000"/>
            </a:ln>
            <a:effectLst>
              <a:outerShdw sx="100000" sy="100000" kx="0" ky="0" algn="tl" rotWithShape="1" blurRad="63500" dist="19050" dir="5400000">
                <a:srgbClr val="000000">
                  <a:alpha val="63000"/>
                </a:srgbClr>
              </a:outerShdw>
            </a:effectLst>
          </c:spPr>
          <c:invertIfNegative val="0"/>
          <c:dLbls>
            <c:numFmt formatCode="0" sourceLinked="0"/>
            <c:txPr>
              <a:bodyPr/>
              <a:lstStyle/>
              <a:p>
                <a:pPr>
                  <a:defRPr b="0" i="0" strike="noStrike" sz="1000" u="none">
                    <a:solidFill>
                      <a:srgbClr val="000000"/>
                    </a:solidFill>
                    <a:latin typeface="Aptos"/>
                  </a:defRPr>
                </a:pPr>
              </a:p>
            </c:txPr>
            <c:dLblPos val="ctr"/>
            <c:showLegendKey val="0"/>
            <c:showVal val="0"/>
            <c:showCatName val="0"/>
            <c:showSerName val="0"/>
            <c:showPercent val="0"/>
            <c:showBubbleSize val="0"/>
            <c:showLeaderLines val="0"/>
          </c:dLbls>
          <c:cat>
            <c:strRef>
              <c:f>Sheet1!$B$1:$K$1</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Sheet1!$B$5:$K$5</c:f>
              <c:numCache>
                <c:ptCount val="10"/>
                <c:pt idx="0">
                  <c:v>1220.000000</c:v>
                </c:pt>
                <c:pt idx="1">
                  <c:v>1304.000000</c:v>
                </c:pt>
                <c:pt idx="2">
                  <c:v>1611.000000</c:v>
                </c:pt>
                <c:pt idx="3">
                  <c:v>1460.000000</c:v>
                </c:pt>
                <c:pt idx="4">
                  <c:v>1481.000000</c:v>
                </c:pt>
                <c:pt idx="5">
                  <c:v>1275.000000</c:v>
                </c:pt>
                <c:pt idx="6">
                  <c:v>1190.000000</c:v>
                </c:pt>
                <c:pt idx="7">
                  <c:v>1195.000000</c:v>
                </c:pt>
                <c:pt idx="8">
                  <c:v>1226.000000</c:v>
                </c:pt>
                <c:pt idx="9">
                  <c:v>1368.000000</c:v>
                </c:pt>
              </c:numCache>
            </c:numRef>
          </c:val>
        </c:ser>
        <c:ser>
          <c:idx val="4"/>
          <c:order val="4"/>
          <c:tx>
            <c:strRef>
              <c:f>Sheet1!$A$6</c:f>
              <c:strCache>
                <c:ptCount val="1"/>
                <c:pt idx="0">
                  <c:v>COM</c:v>
                </c:pt>
              </c:strCache>
            </c:strRef>
          </c:tx>
          <c:spPr>
            <a:gradFill flip="none" rotWithShape="1">
              <a:gsLst>
                <a:gs pos="0">
                  <a:srgbClr val="5F82CB"/>
                </a:gs>
                <a:gs pos="50000">
                  <a:srgbClr val="3E70CA"/>
                </a:gs>
                <a:gs pos="100000">
                  <a:srgbClr val="2F61BA"/>
                </a:gs>
              </a:gsLst>
              <a:lin ang="5400000" scaled="0"/>
            </a:gradFill>
            <a:ln w="12700" cap="flat">
              <a:noFill/>
              <a:miter lim="400000"/>
            </a:ln>
            <a:effectLst>
              <a:outerShdw sx="100000" sy="100000" kx="0" ky="0" algn="tl" rotWithShape="1" blurRad="63500" dist="19050" dir="5400000">
                <a:srgbClr val="000000">
                  <a:alpha val="63000"/>
                </a:srgbClr>
              </a:outerShdw>
            </a:effectLst>
          </c:spPr>
          <c:invertIfNegative val="0"/>
          <c:dLbls>
            <c:numFmt formatCode="0" sourceLinked="0"/>
            <c:txPr>
              <a:bodyPr/>
              <a:lstStyle/>
              <a:p>
                <a:pPr>
                  <a:defRPr b="0" i="0" strike="noStrike" sz="1000" u="none">
                    <a:solidFill>
                      <a:srgbClr val="000000"/>
                    </a:solidFill>
                    <a:latin typeface="Aptos"/>
                  </a:defRPr>
                </a:pPr>
              </a:p>
            </c:txPr>
            <c:dLblPos val="ctr"/>
            <c:showLegendKey val="0"/>
            <c:showVal val="0"/>
            <c:showCatName val="0"/>
            <c:showSerName val="0"/>
            <c:showPercent val="0"/>
            <c:showBubbleSize val="0"/>
            <c:showLeaderLines val="0"/>
          </c:dLbls>
          <c:cat>
            <c:strRef>
              <c:f>Sheet1!$B$1:$K$1</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Sheet1!$B$6:$K$6</c:f>
              <c:numCache>
                <c:ptCount val="10"/>
                <c:pt idx="0">
                  <c:v>250.000000</c:v>
                </c:pt>
                <c:pt idx="1">
                  <c:v>175.000000</c:v>
                </c:pt>
                <c:pt idx="2">
                  <c:v>67.000000</c:v>
                </c:pt>
                <c:pt idx="3">
                  <c:v>96.000000</c:v>
                </c:pt>
                <c:pt idx="4">
                  <c:v>67.000000</c:v>
                </c:pt>
                <c:pt idx="5">
                  <c:v>99.000000</c:v>
                </c:pt>
                <c:pt idx="6">
                  <c:v>108.000000</c:v>
                </c:pt>
                <c:pt idx="7">
                  <c:v>78.000000</c:v>
                </c:pt>
                <c:pt idx="8">
                  <c:v>65.000000</c:v>
                </c:pt>
                <c:pt idx="9">
                  <c:v>77.000000</c:v>
                </c:pt>
              </c:numCache>
            </c:numRef>
          </c:val>
        </c:ser>
        <c:gapWidth val="150"/>
        <c:overlap val="100"/>
        <c:axId val="2094734552"/>
        <c:axId val="2094734553"/>
      </c:barChart>
      <c:catAx>
        <c:axId val="2094734552"/>
        <c:scaling>
          <c:orientation val="minMax"/>
        </c:scaling>
        <c:delete val="0"/>
        <c:axPos val="b"/>
        <c:numFmt formatCode="General" sourceLinked="0"/>
        <c:majorTickMark val="none"/>
        <c:minorTickMark val="none"/>
        <c:tickLblPos val="low"/>
        <c:spPr>
          <a:ln w="12700" cap="flat">
            <a:solidFill>
              <a:srgbClr val="D9D9D9"/>
            </a:solidFill>
            <a:prstDash val="solid"/>
            <a:round/>
          </a:ln>
        </c:spPr>
        <c:txPr>
          <a:bodyPr rot="0"/>
          <a:lstStyle/>
          <a:p>
            <a:pPr>
              <a:defRPr b="0" i="0" strike="noStrike" sz="900" u="none">
                <a:solidFill>
                  <a:srgbClr val="595959"/>
                </a:solidFill>
                <a:latin typeface="Aptos"/>
              </a:defRPr>
            </a:pPr>
          </a:p>
        </c:txPr>
        <c:crossAx val="2094734553"/>
        <c:crosses val="autoZero"/>
        <c:auto val="1"/>
        <c:lblAlgn val="ctr"/>
        <c:noMultiLvlLbl val="1"/>
      </c:catAx>
      <c:valAx>
        <c:axId val="2094734553"/>
        <c:scaling>
          <c:orientation val="minMax"/>
        </c:scaling>
        <c:delete val="0"/>
        <c:axPos val="l"/>
        <c:majorGridlines>
          <c:spPr>
            <a:ln w="12700" cap="flat">
              <a:solidFill>
                <a:srgbClr val="D9D9D9"/>
              </a:solidFill>
              <a:prstDash val="solid"/>
              <a:round/>
            </a:ln>
          </c:spPr>
        </c:majorGridlines>
        <c:numFmt formatCode="0%" sourceLinked="0"/>
        <c:majorTickMark val="none"/>
        <c:minorTickMark val="none"/>
        <c:tickLblPos val="nextTo"/>
        <c:spPr>
          <a:ln w="12700" cap="flat">
            <a:noFill/>
            <a:prstDash val="solid"/>
            <a:round/>
          </a:ln>
        </c:spPr>
        <c:txPr>
          <a:bodyPr rot="0"/>
          <a:lstStyle/>
          <a:p>
            <a:pPr>
              <a:defRPr b="0" i="0" strike="noStrike" sz="900" u="none">
                <a:solidFill>
                  <a:srgbClr val="595959"/>
                </a:solidFill>
                <a:latin typeface="Aptos"/>
              </a:defRPr>
            </a:pPr>
          </a:p>
        </c:txPr>
        <c:crossAx val="2094734552"/>
        <c:crosses val="autoZero"/>
        <c:crossBetween val="between"/>
        <c:majorUnit val="0.25"/>
        <c:minorUnit val="0.125"/>
      </c:valAx>
      <c:spPr>
        <a:noFill/>
        <a:ln w="12700" cap="flat">
          <a:noFill/>
          <a:miter lim="400000"/>
        </a:ln>
        <a:effectLst/>
      </c:spPr>
    </c:plotArea>
    <c:legend>
      <c:legendPos val="b"/>
      <c:layout>
        <c:manualLayout>
          <c:xMode val="edge"/>
          <c:yMode val="edge"/>
          <c:x val="0.217232"/>
          <c:y val="0.931256"/>
          <c:w val="0.57275"/>
          <c:h val="0.0687444"/>
        </c:manualLayout>
      </c:layout>
      <c:overlay val="1"/>
      <c:spPr>
        <a:noFill/>
        <a:ln w="12700" cap="flat">
          <a:noFill/>
          <a:miter lim="400000"/>
        </a:ln>
        <a:effectLst/>
      </c:spPr>
      <c:txPr>
        <a:bodyPr rot="0"/>
        <a:lstStyle/>
        <a:p>
          <a:pPr>
            <a:defRPr b="0" i="0" strike="noStrike" sz="900" u="none">
              <a:solidFill>
                <a:srgbClr val="595959"/>
              </a:solidFill>
              <a:latin typeface="Aptos"/>
            </a:defRPr>
          </a:pPr>
        </a:p>
      </c:txPr>
    </c:legend>
    <c:plotVisOnly val="1"/>
    <c:dispBlanksAs val="gap"/>
  </c:chart>
  <c:spPr>
    <a:solidFill>
      <a:srgbClr val="FFFFFF"/>
    </a:solidFill>
    <a:ln w="12700" cap="flat">
      <a:solidFill>
        <a:srgbClr val="D9D9D9"/>
      </a:solidFill>
      <a:prstDash val="solid"/>
      <a:round/>
    </a:ln>
    <a:effectLst/>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1"/>
  <c:roundedCorners val="0"/>
  <c:chart>
    <c:title>
      <c:tx>
        <c:rich>
          <a:bodyPr rot="0"/>
          <a:lstStyle/>
          <a:p>
            <a:pPr>
              <a:defRPr b="0" i="0" strike="noStrike" sz="1400" u="none">
                <a:solidFill>
                  <a:srgbClr val="595959"/>
                </a:solidFill>
                <a:latin typeface="Aptos"/>
              </a:defRPr>
            </a:pPr>
            <a:r>
              <a:rPr b="0" i="0" strike="noStrike" sz="1400" u="none">
                <a:solidFill>
                  <a:srgbClr val="595959"/>
                </a:solidFill>
                <a:latin typeface="Aptos"/>
              </a:rPr>
              <a:t>Aantal inskrywings per jaar</a:t>
            </a:r>
          </a:p>
        </c:rich>
      </c:tx>
      <c:layout>
        <c:manualLayout>
          <c:xMode val="edge"/>
          <c:yMode val="edge"/>
          <c:x val="0.306996"/>
          <c:y val="0"/>
          <c:w val="0.386008"/>
          <c:h val="0.108696"/>
        </c:manualLayout>
      </c:layout>
      <c:overlay val="1"/>
      <c:spPr>
        <a:noFill/>
        <a:effectLst/>
      </c:spPr>
    </c:title>
    <c:autoTitleDeleted val="1"/>
    <c:plotArea>
      <c:layout>
        <c:manualLayout>
          <c:layoutTarget val="inner"/>
          <c:xMode val="edge"/>
          <c:yMode val="edge"/>
          <c:x val="0.0704234"/>
          <c:y val="0.108696"/>
          <c:w val="0.924577"/>
          <c:h val="0.824457"/>
        </c:manualLayout>
      </c:layout>
      <c:barChart>
        <c:barDir val="col"/>
        <c:grouping val="clustered"/>
        <c:varyColors val="0"/>
        <c:ser>
          <c:idx val="0"/>
          <c:order val="0"/>
          <c:tx>
            <c:strRef>
              <c:f>Sheet1!$A$2</c:f>
              <c:strCache>
                <c:ptCount val="1"/>
                <c:pt idx="0">
                  <c:v>Total</c:v>
                </c:pt>
              </c:strCache>
            </c:strRef>
          </c:tx>
          <c:spPr>
            <a:solidFill>
              <a:srgbClr val="4472C4"/>
            </a:solidFill>
            <a:ln w="12700" cap="flat">
              <a:noFill/>
              <a:miter lim="400000"/>
            </a:ln>
            <a:effectLst/>
          </c:spPr>
          <c:invertIfNegative val="0"/>
          <c:dLbls>
            <c:numFmt formatCode="0" sourceLinked="0"/>
            <c:txPr>
              <a:bodyPr/>
              <a:lstStyle/>
              <a:p>
                <a:pPr>
                  <a:defRPr b="0" i="0" strike="noStrike" sz="1000" u="none">
                    <a:solidFill>
                      <a:srgbClr val="000000"/>
                    </a:solidFill>
                    <a:latin typeface="Aptos"/>
                  </a:defRPr>
                </a:pPr>
              </a:p>
            </c:txPr>
            <c:dLblPos val="outEnd"/>
            <c:showLegendKey val="0"/>
            <c:showVal val="0"/>
            <c:showCatName val="0"/>
            <c:showSerName val="0"/>
            <c:showPercent val="0"/>
            <c:showBubbleSize val="0"/>
            <c:showLeaderLines val="0"/>
          </c:dLbls>
          <c:cat>
            <c:strRef>
              <c:f>Sheet1!$B$1:$K$1</c:f>
              <c:strCache>
                <c:ptCount val="10"/>
                <c:pt idx="0">
                  <c:v>2015</c:v>
                </c:pt>
                <c:pt idx="1">
                  <c:v>2016</c:v>
                </c:pt>
                <c:pt idx="2">
                  <c:v>2017</c:v>
                </c:pt>
                <c:pt idx="3">
                  <c:v>2018</c:v>
                </c:pt>
                <c:pt idx="4">
                  <c:v>2019</c:v>
                </c:pt>
                <c:pt idx="5">
                  <c:v>2020</c:v>
                </c:pt>
                <c:pt idx="6">
                  <c:v>2021</c:v>
                </c:pt>
                <c:pt idx="7">
                  <c:v>2022</c:v>
                </c:pt>
                <c:pt idx="8">
                  <c:v>2023</c:v>
                </c:pt>
                <c:pt idx="9">
                  <c:v>2024</c:v>
                </c:pt>
              </c:strCache>
            </c:strRef>
          </c:cat>
          <c:val>
            <c:numRef>
              <c:f>Sheet1!$B$2:$K$2</c:f>
              <c:numCache>
                <c:ptCount val="10"/>
                <c:pt idx="0">
                  <c:v>1838.000000</c:v>
                </c:pt>
                <c:pt idx="1">
                  <c:v>1754.000000</c:v>
                </c:pt>
                <c:pt idx="2">
                  <c:v>1908.000000</c:v>
                </c:pt>
                <c:pt idx="3">
                  <c:v>1829.000000</c:v>
                </c:pt>
                <c:pt idx="4">
                  <c:v>1841.000000</c:v>
                </c:pt>
                <c:pt idx="5">
                  <c:v>1604.000000</c:v>
                </c:pt>
                <c:pt idx="6">
                  <c:v>1517.000000</c:v>
                </c:pt>
                <c:pt idx="7">
                  <c:v>1517.000000</c:v>
                </c:pt>
                <c:pt idx="8">
                  <c:v>1434.000000</c:v>
                </c:pt>
                <c:pt idx="9">
                  <c:v>1603.000000</c:v>
                </c:pt>
              </c:numCache>
            </c:numRef>
          </c:val>
        </c:ser>
        <c:gapWidth val="219"/>
        <c:overlap val="-27"/>
        <c:axId val="2094734552"/>
        <c:axId val="2094734553"/>
      </c:barChart>
      <c:catAx>
        <c:axId val="2094734552"/>
        <c:scaling>
          <c:orientation val="minMax"/>
        </c:scaling>
        <c:delete val="0"/>
        <c:axPos val="b"/>
        <c:numFmt formatCode="General" sourceLinked="0"/>
        <c:majorTickMark val="none"/>
        <c:minorTickMark val="none"/>
        <c:tickLblPos val="low"/>
        <c:spPr>
          <a:ln w="12700" cap="flat">
            <a:solidFill>
              <a:srgbClr val="D9D9D9"/>
            </a:solidFill>
            <a:prstDash val="solid"/>
            <a:round/>
          </a:ln>
        </c:spPr>
        <c:txPr>
          <a:bodyPr rot="0"/>
          <a:lstStyle/>
          <a:p>
            <a:pPr>
              <a:defRPr b="0" i="0" strike="noStrike" sz="900" u="none">
                <a:solidFill>
                  <a:srgbClr val="595959"/>
                </a:solidFill>
                <a:latin typeface="Aptos"/>
              </a:defRPr>
            </a:pPr>
          </a:p>
        </c:txPr>
        <c:crossAx val="2094734553"/>
        <c:crosses val="autoZero"/>
        <c:auto val="1"/>
        <c:lblAlgn val="ctr"/>
        <c:noMultiLvlLbl val="1"/>
      </c:catAx>
      <c:valAx>
        <c:axId val="2094734553"/>
        <c:scaling>
          <c:orientation val="minMax"/>
        </c:scaling>
        <c:delete val="0"/>
        <c:axPos val="l"/>
        <c:majorGridlines>
          <c:spPr>
            <a:ln w="12700" cap="flat">
              <a:solidFill>
                <a:srgbClr val="D9D9D9"/>
              </a:solidFill>
              <a:prstDash val="solid"/>
              <a:round/>
            </a:ln>
          </c:spPr>
        </c:majorGridlines>
        <c:numFmt formatCode="0" sourceLinked="0"/>
        <c:majorTickMark val="none"/>
        <c:minorTickMark val="none"/>
        <c:tickLblPos val="nextTo"/>
        <c:spPr>
          <a:ln w="12700" cap="flat">
            <a:noFill/>
            <a:prstDash val="solid"/>
            <a:round/>
          </a:ln>
        </c:spPr>
        <c:txPr>
          <a:bodyPr rot="0"/>
          <a:lstStyle/>
          <a:p>
            <a:pPr>
              <a:defRPr b="0" i="0" strike="noStrike" sz="900" u="none">
                <a:solidFill>
                  <a:srgbClr val="595959"/>
                </a:solidFill>
                <a:latin typeface="Aptos"/>
              </a:defRPr>
            </a:pPr>
          </a:p>
        </c:txPr>
        <c:crossAx val="2094734552"/>
        <c:crosses val="autoZero"/>
        <c:crossBetween val="between"/>
        <c:majorUnit val="500"/>
        <c:minorUnit val="250"/>
      </c:valAx>
      <c:spPr>
        <a:noFill/>
        <a:ln w="12700" cap="flat">
          <a:noFill/>
          <a:miter lim="400000"/>
        </a:ln>
        <a:effectLst/>
      </c:spPr>
    </c:plotArea>
    <c:plotVisOnly val="1"/>
    <c:dispBlanksAs val="gap"/>
  </c:chart>
  <c:spPr>
    <a:solidFill>
      <a:srgbClr val="FFFFFF"/>
    </a:solidFill>
    <a:ln w="12700" cap="flat">
      <a:solidFill>
        <a:srgbClr val="D9D9D9"/>
      </a:solidFill>
      <a:prstDash val="solid"/>
      <a:round/>
    </a:ln>
    <a:effectLst/>
  </c:spPr>
  <c:externalData r:id="rId1">
    <c:autoUpdate val="0"/>
  </c:externalData>
</c:chartSpace>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